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1252" w14:textId="77777777"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Hi.  My name is Les White.  I am from Chicago.  Welcome to </w:t>
      </w:r>
      <w:r w:rsidRPr="00A94A4C">
        <w:rPr>
          <w:rFonts w:ascii="Times New Roman" w:eastAsia="Times New Roman" w:hAnsi="Times New Roman" w:cs="Times New Roman"/>
          <w:i/>
          <w:iCs/>
          <w:color w:val="000000"/>
        </w:rPr>
        <w:t>Stability of Personality: Revisiting “</w:t>
      </w:r>
      <w:proofErr w:type="gramStart"/>
      <w:r w:rsidRPr="00A94A4C">
        <w:rPr>
          <w:rFonts w:ascii="Times New Roman" w:eastAsia="Times New Roman" w:hAnsi="Times New Roman" w:cs="Times New Roman"/>
          <w:i/>
          <w:iCs/>
          <w:color w:val="000000"/>
        </w:rPr>
        <w:t>Life Style</w:t>
      </w:r>
      <w:proofErr w:type="gramEnd"/>
      <w:r w:rsidRPr="00A94A4C">
        <w:rPr>
          <w:rFonts w:ascii="Times New Roman" w:eastAsia="Times New Roman" w:hAnsi="Times New Roman" w:cs="Times New Roman"/>
          <w:i/>
          <w:iCs/>
          <w:color w:val="000000"/>
        </w:rPr>
        <w:t xml:space="preserve"> Variables of Holocaust Survivors.”</w:t>
      </w:r>
    </w:p>
    <w:p w14:paraId="47CF9BDF" w14:textId="77777777"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 My talk is in three parts:</w:t>
      </w:r>
    </w:p>
    <w:p w14:paraId="029B89D0" w14:textId="149FD91E"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 xml:space="preserve">The first part concerns a study I conducted well over 20 years ago and presented at the IAIP in Munich in 2002.  For that study, I conducted structured </w:t>
      </w:r>
      <w:proofErr w:type="gramStart"/>
      <w:r w:rsidRPr="00A94A4C">
        <w:rPr>
          <w:rFonts w:ascii="Times New Roman" w:eastAsia="Times New Roman" w:hAnsi="Times New Roman" w:cs="Times New Roman"/>
          <w:color w:val="000000"/>
        </w:rPr>
        <w:t>Life Style</w:t>
      </w:r>
      <w:proofErr w:type="gramEnd"/>
      <w:r w:rsidRPr="00A94A4C">
        <w:rPr>
          <w:rFonts w:ascii="Times New Roman" w:eastAsia="Times New Roman" w:hAnsi="Times New Roman" w:cs="Times New Roman"/>
          <w:color w:val="000000"/>
        </w:rPr>
        <w:t xml:space="preserve"> interviews with Holocaust survivors who had become successful in the workplace – in the United States.  The interview consisted largely of questions related to Family Constellation and Early Recollections.  The subjects were all from eastern Europe, many from the region, called Galicia, of which </w:t>
      </w:r>
      <w:proofErr w:type="spellStart"/>
      <w:r w:rsidRPr="00A94A4C">
        <w:rPr>
          <w:rFonts w:ascii="Times New Roman" w:eastAsia="Times New Roman" w:hAnsi="Times New Roman" w:cs="Times New Roman"/>
          <w:color w:val="000000"/>
        </w:rPr>
        <w:t>Lviv</w:t>
      </w:r>
      <w:proofErr w:type="spellEnd"/>
      <w:r w:rsidRPr="00A94A4C">
        <w:rPr>
          <w:rFonts w:ascii="Times New Roman" w:eastAsia="Times New Roman" w:hAnsi="Times New Roman" w:cs="Times New Roman"/>
          <w:color w:val="000000"/>
        </w:rPr>
        <w:t xml:space="preserve"> was the capital and principal city. </w:t>
      </w:r>
    </w:p>
    <w:p w14:paraId="2402B533" w14:textId="77777777"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 xml:space="preserve">The second part of my talk is about my revisiting that study expressly for this conference, since as I just said, many of my subjects were </w:t>
      </w:r>
      <w:proofErr w:type="spellStart"/>
      <w:r w:rsidRPr="00A94A4C">
        <w:rPr>
          <w:rFonts w:ascii="Times New Roman" w:eastAsia="Times New Roman" w:hAnsi="Times New Roman" w:cs="Times New Roman"/>
          <w:color w:val="000000"/>
        </w:rPr>
        <w:t>Galiciano</w:t>
      </w:r>
      <w:proofErr w:type="spellEnd"/>
      <w:r w:rsidRPr="00A94A4C">
        <w:rPr>
          <w:rFonts w:ascii="Times New Roman" w:eastAsia="Times New Roman" w:hAnsi="Times New Roman" w:cs="Times New Roman"/>
          <w:color w:val="000000"/>
        </w:rPr>
        <w:t xml:space="preserve">, including my father who was born and raised about an hour south of </w:t>
      </w:r>
      <w:proofErr w:type="spellStart"/>
      <w:r w:rsidRPr="00A94A4C">
        <w:rPr>
          <w:rFonts w:ascii="Times New Roman" w:eastAsia="Times New Roman" w:hAnsi="Times New Roman" w:cs="Times New Roman"/>
          <w:color w:val="000000"/>
        </w:rPr>
        <w:t>Lviv</w:t>
      </w:r>
      <w:proofErr w:type="spellEnd"/>
      <w:r w:rsidRPr="00A94A4C">
        <w:rPr>
          <w:rFonts w:ascii="Times New Roman" w:eastAsia="Times New Roman" w:hAnsi="Times New Roman" w:cs="Times New Roman"/>
          <w:color w:val="000000"/>
        </w:rPr>
        <w:t>.  </w:t>
      </w:r>
    </w:p>
    <w:p w14:paraId="16EE27B2" w14:textId="77777777"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 xml:space="preserve">The third part of my talk is about the Social Interest that is exhibited by many of the current citizens of my dad’s hometown of </w:t>
      </w:r>
      <w:proofErr w:type="spellStart"/>
      <w:r w:rsidRPr="00A94A4C">
        <w:rPr>
          <w:rFonts w:ascii="Times New Roman" w:eastAsia="Times New Roman" w:hAnsi="Times New Roman" w:cs="Times New Roman"/>
          <w:color w:val="000000"/>
        </w:rPr>
        <w:t>Krosno</w:t>
      </w:r>
      <w:proofErr w:type="spellEnd"/>
      <w:r w:rsidRPr="00A94A4C">
        <w:rPr>
          <w:rFonts w:ascii="Times New Roman" w:eastAsia="Times New Roman" w:hAnsi="Times New Roman" w:cs="Times New Roman"/>
          <w:color w:val="000000"/>
        </w:rPr>
        <w:t xml:space="preserve">, Poland.  Though </w:t>
      </w:r>
      <w:proofErr w:type="spellStart"/>
      <w:r w:rsidRPr="00A94A4C">
        <w:rPr>
          <w:rFonts w:ascii="Times New Roman" w:eastAsia="Times New Roman" w:hAnsi="Times New Roman" w:cs="Times New Roman"/>
          <w:color w:val="000000"/>
        </w:rPr>
        <w:t>Krosno</w:t>
      </w:r>
      <w:proofErr w:type="spellEnd"/>
      <w:r w:rsidRPr="00A94A4C">
        <w:rPr>
          <w:rFonts w:ascii="Times New Roman" w:eastAsia="Times New Roman" w:hAnsi="Times New Roman" w:cs="Times New Roman"/>
          <w:color w:val="000000"/>
        </w:rPr>
        <w:t xml:space="preserve"> is in Poland and </w:t>
      </w:r>
      <w:proofErr w:type="spellStart"/>
      <w:r w:rsidRPr="00A94A4C">
        <w:rPr>
          <w:rFonts w:ascii="Times New Roman" w:eastAsia="Times New Roman" w:hAnsi="Times New Roman" w:cs="Times New Roman"/>
          <w:color w:val="000000"/>
        </w:rPr>
        <w:t>Lviv</w:t>
      </w:r>
      <w:proofErr w:type="spellEnd"/>
      <w:r w:rsidRPr="00A94A4C">
        <w:rPr>
          <w:rFonts w:ascii="Times New Roman" w:eastAsia="Times New Roman" w:hAnsi="Times New Roman" w:cs="Times New Roman"/>
          <w:color w:val="000000"/>
        </w:rPr>
        <w:t xml:space="preserve"> in Ukraine, both cities were part of the old kingdom of Galicia.  </w:t>
      </w:r>
      <w:proofErr w:type="spellStart"/>
      <w:r w:rsidRPr="00A94A4C">
        <w:rPr>
          <w:rFonts w:ascii="Times New Roman" w:eastAsia="Times New Roman" w:hAnsi="Times New Roman" w:cs="Times New Roman"/>
          <w:color w:val="000000"/>
        </w:rPr>
        <w:t>Lviv</w:t>
      </w:r>
      <w:proofErr w:type="spellEnd"/>
      <w:r w:rsidRPr="00A94A4C">
        <w:rPr>
          <w:rFonts w:ascii="Times New Roman" w:eastAsia="Times New Roman" w:hAnsi="Times New Roman" w:cs="Times New Roman"/>
          <w:color w:val="000000"/>
        </w:rPr>
        <w:t>, when my father was growing up, was Polish.</w:t>
      </w:r>
    </w:p>
    <w:p w14:paraId="49758AB1" w14:textId="5CBC253F" w:rsidR="00D106AE" w:rsidRPr="00A94A4C" w:rsidRDefault="00D106AE" w:rsidP="00D106AE">
      <w:pPr>
        <w:spacing w:before="100" w:beforeAutospacing="1" w:after="100" w:afterAutospacing="1"/>
        <w:rPr>
          <w:rFonts w:ascii="Times New Roman" w:eastAsia="Times New Roman" w:hAnsi="Times New Roman" w:cs="Times New Roman"/>
          <w:b/>
          <w:bCs/>
          <w:color w:val="000000"/>
        </w:rPr>
      </w:pPr>
      <w:r w:rsidRPr="00A94A4C">
        <w:rPr>
          <w:rFonts w:ascii="Times New Roman" w:eastAsia="Times New Roman" w:hAnsi="Times New Roman" w:cs="Times New Roman"/>
          <w:color w:val="000000"/>
        </w:rPr>
        <w:t> </w:t>
      </w:r>
      <w:r w:rsidRPr="00A94A4C">
        <w:rPr>
          <w:rFonts w:ascii="Times New Roman" w:eastAsia="Times New Roman" w:hAnsi="Times New Roman" w:cs="Times New Roman"/>
          <w:b/>
          <w:bCs/>
          <w:color w:val="000000"/>
        </w:rPr>
        <w:t>Part One</w:t>
      </w:r>
      <w:r w:rsidR="00745FBA">
        <w:rPr>
          <w:rFonts w:ascii="Times New Roman" w:eastAsia="Times New Roman" w:hAnsi="Times New Roman" w:cs="Times New Roman"/>
          <w:b/>
          <w:bCs/>
          <w:color w:val="000000"/>
        </w:rPr>
        <w:t xml:space="preserve"> – My Original Study</w:t>
      </w:r>
    </w:p>
    <w:p w14:paraId="390DE4CC" w14:textId="38EDC5C4"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 Almost 30 years ago, I had the opportunity to attend the university reunion of my father, “Jewish Alumni of German Universities, 1945 to 1955. “</w:t>
      </w:r>
    </w:p>
    <w:p w14:paraId="130156E1" w14:textId="14C8CEEA"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 In the aftermath of World War II, approximately half a million Jewish refugees managed to get to the Western or Allied occupied zones in Germany, settling at first in Displaced Persons Camps.  Of that number, approximately only 750 to 1000 received or started a university education there, most at the University of Munich, which was in the American zone.  Please know that this was not an easy endeavor.  For example, my father’s formal education ended when he was 14 years old, two years before the war.  He was born in 1923.  He was 21 when liberated from a concentration camp, the only survivor of his family. </w:t>
      </w:r>
    </w:p>
    <w:p w14:paraId="70925DD5" w14:textId="59BB3167"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When I decided to do this Lifestyle study, approximately 200 of these alumni were still alive.  Thirty agreed to take part in my study, 20 men and 10 women.  The majority at that time were in their late 70s, early 80s. </w:t>
      </w:r>
    </w:p>
    <w:p w14:paraId="00EB0836" w14:textId="77777777" w:rsidR="00745FBA"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Unlike most interviews with survivors, which focus on wartime atrocities, mine was a structured Lifestyle interview, based on the Lifestyle questions that Alfred Adler published in the late 1930s, in his book, </w:t>
      </w:r>
      <w:r w:rsidRPr="00A94A4C">
        <w:rPr>
          <w:rFonts w:ascii="Times New Roman" w:eastAsia="Times New Roman" w:hAnsi="Times New Roman" w:cs="Times New Roman"/>
          <w:i/>
          <w:iCs/>
          <w:color w:val="000000"/>
        </w:rPr>
        <w:t>Social Interest: The Challenge of Mankind</w:t>
      </w:r>
      <w:r w:rsidRPr="00A94A4C">
        <w:rPr>
          <w:rFonts w:ascii="Times New Roman" w:eastAsia="Times New Roman" w:hAnsi="Times New Roman" w:cs="Times New Roman"/>
          <w:color w:val="000000"/>
        </w:rPr>
        <w:t>.  The questions focused on what one wanted to do when grown up, Family Constellation, and Early Recollections: in other words, the material that reflects a person’s identity, the narratives people “hold on to,” which guide their lives from early on: their perceptions of world, self, and others, including “how do I make myself significant.”  Could this data give us an idea regarding how these individuals had become successful or thrived, including even survived?</w:t>
      </w:r>
      <w:r w:rsidR="00745FBA">
        <w:rPr>
          <w:rFonts w:ascii="Times New Roman" w:eastAsia="Times New Roman" w:hAnsi="Times New Roman" w:cs="Times New Roman"/>
          <w:color w:val="000000"/>
        </w:rPr>
        <w:t xml:space="preserve">  </w:t>
      </w:r>
    </w:p>
    <w:p w14:paraId="5E9AAA7A" w14:textId="77777777" w:rsidR="00F4076F" w:rsidRDefault="00D106AE" w:rsidP="00F4076F">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lastRenderedPageBreak/>
        <w:t xml:space="preserve">The interviews were recorded and transcribed.  A group of independent readers or raters coded the material.  </w:t>
      </w:r>
      <w:r w:rsidRPr="00E2348F">
        <w:rPr>
          <w:rFonts w:ascii="Times New Roman" w:eastAsia="Times New Roman" w:hAnsi="Times New Roman" w:cs="Times New Roman"/>
          <w:b/>
          <w:bCs/>
          <w:color w:val="000000"/>
        </w:rPr>
        <w:t>Variables or qualities that linked many of the subjects were, for example:</w:t>
      </w:r>
      <w:r w:rsidR="00745FBA">
        <w:rPr>
          <w:rFonts w:ascii="Times New Roman" w:eastAsia="Times New Roman" w:hAnsi="Times New Roman" w:cs="Times New Roman"/>
          <w:color w:val="000000"/>
        </w:rPr>
        <w:t xml:space="preserve"> </w:t>
      </w:r>
    </w:p>
    <w:p w14:paraId="653194E5" w14:textId="11C09604" w:rsidR="00D106AE" w:rsidRPr="00A94A4C" w:rsidRDefault="00F4076F" w:rsidP="00F4076F">
      <w:pPr>
        <w:spacing w:before="100" w:beforeAutospacing="1" w:after="100" w:afterAutospacing="1"/>
        <w:ind w:left="720" w:right="720"/>
        <w:rPr>
          <w:rFonts w:ascii="Times New Roman" w:eastAsia="Times New Roman" w:hAnsi="Times New Roman" w:cs="Times New Roman"/>
          <w:color w:val="000000"/>
        </w:rPr>
      </w:pPr>
      <w:r w:rsidRPr="00E2348F">
        <w:rPr>
          <w:rFonts w:ascii="Times New Roman" w:eastAsia="Times New Roman" w:hAnsi="Times New Roman" w:cs="Times New Roman"/>
          <w:b/>
          <w:bCs/>
          <w:color w:val="000000"/>
        </w:rPr>
        <w:t xml:space="preserve">1.  </w:t>
      </w:r>
      <w:r w:rsidR="00D106AE" w:rsidRPr="00E2348F">
        <w:rPr>
          <w:rFonts w:ascii="Times New Roman" w:eastAsia="Times New Roman" w:hAnsi="Times New Roman" w:cs="Times New Roman"/>
          <w:b/>
          <w:bCs/>
          <w:color w:val="000000"/>
        </w:rPr>
        <w:t>Oldest or only children, from wealthier or comparatively wealthier families.</w:t>
      </w:r>
      <w:r w:rsidR="00D106AE" w:rsidRPr="00A94A4C">
        <w:rPr>
          <w:rFonts w:ascii="Times New Roman" w:eastAsia="Times New Roman" w:hAnsi="Times New Roman" w:cs="Times New Roman"/>
          <w:color w:val="000000"/>
        </w:rPr>
        <w:t>  By that, consider my father: He grew up a fundamentalist Jew, wearing long side curls and a prayer shawl.  His family wanted him to be a</w:t>
      </w:r>
      <w:r>
        <w:rPr>
          <w:rFonts w:ascii="Times New Roman" w:eastAsia="Times New Roman" w:hAnsi="Times New Roman" w:cs="Times New Roman"/>
          <w:color w:val="000000"/>
        </w:rPr>
        <w:t xml:space="preserve"> r</w:t>
      </w:r>
      <w:r w:rsidR="00D106AE" w:rsidRPr="00A94A4C">
        <w:rPr>
          <w:rFonts w:ascii="Times New Roman" w:eastAsia="Times New Roman" w:hAnsi="Times New Roman" w:cs="Times New Roman"/>
          <w:color w:val="000000"/>
        </w:rPr>
        <w:t>abbi.  However, his family also believed that in addition to studying Torah each day, the men should have a profession.  My father’s family were glaziers: they distributed and put in windows.</w:t>
      </w:r>
    </w:p>
    <w:p w14:paraId="78B4F5B1" w14:textId="77777777" w:rsidR="00D106AE" w:rsidRPr="00A94A4C" w:rsidRDefault="00D106AE" w:rsidP="00F4076F">
      <w:pPr>
        <w:spacing w:before="100" w:beforeAutospacing="1" w:after="100" w:afterAutospacing="1"/>
        <w:ind w:left="720" w:right="720"/>
        <w:rPr>
          <w:rFonts w:ascii="Times New Roman" w:eastAsia="Times New Roman" w:hAnsi="Times New Roman" w:cs="Times New Roman"/>
          <w:color w:val="000000"/>
        </w:rPr>
      </w:pPr>
      <w:r w:rsidRPr="00E2348F">
        <w:rPr>
          <w:rFonts w:ascii="Times New Roman" w:eastAsia="Times New Roman" w:hAnsi="Times New Roman" w:cs="Times New Roman"/>
          <w:b/>
          <w:bCs/>
          <w:color w:val="000000"/>
        </w:rPr>
        <w:t>2.  A devaluing of religion, though not a Jewish-ethnic identity.</w:t>
      </w:r>
      <w:r w:rsidRPr="00A94A4C">
        <w:rPr>
          <w:rFonts w:ascii="Times New Roman" w:eastAsia="Times New Roman" w:hAnsi="Times New Roman" w:cs="Times New Roman"/>
          <w:color w:val="000000"/>
        </w:rPr>
        <w:t>  Religion was considered old-fashioned and dogmatic – even when they were young.</w:t>
      </w:r>
    </w:p>
    <w:p w14:paraId="7F6F3BF4" w14:textId="29419E25" w:rsidR="00D106AE" w:rsidRPr="00A94A4C" w:rsidRDefault="00D106AE" w:rsidP="00F4076F">
      <w:pPr>
        <w:spacing w:before="100" w:beforeAutospacing="1" w:after="100" w:afterAutospacing="1"/>
        <w:ind w:left="720" w:right="720"/>
        <w:rPr>
          <w:rFonts w:ascii="Times New Roman" w:eastAsia="Times New Roman" w:hAnsi="Times New Roman" w:cs="Times New Roman"/>
          <w:color w:val="000000"/>
        </w:rPr>
      </w:pPr>
      <w:r w:rsidRPr="00E2348F">
        <w:rPr>
          <w:rFonts w:ascii="Times New Roman" w:eastAsia="Times New Roman" w:hAnsi="Times New Roman" w:cs="Times New Roman"/>
          <w:b/>
          <w:bCs/>
          <w:color w:val="000000"/>
        </w:rPr>
        <w:t>3.  The subjects forged their identities – found significance – through education.</w:t>
      </w:r>
      <w:r w:rsidRPr="00A94A4C">
        <w:rPr>
          <w:rFonts w:ascii="Times New Roman" w:eastAsia="Times New Roman" w:hAnsi="Times New Roman" w:cs="Times New Roman"/>
          <w:color w:val="000000"/>
        </w:rPr>
        <w:t>  This value was not necessarily a family value as some subjects described how they liked school, but their brothers or sisters did not, or that their families valued simple labor over school.</w:t>
      </w:r>
    </w:p>
    <w:p w14:paraId="081702F1" w14:textId="7D4DDE6C" w:rsidR="00D106AE" w:rsidRPr="00A94A4C" w:rsidRDefault="00D106AE" w:rsidP="00F4076F">
      <w:pPr>
        <w:spacing w:before="100" w:beforeAutospacing="1" w:after="100" w:afterAutospacing="1"/>
        <w:ind w:left="720" w:right="720"/>
        <w:rPr>
          <w:rFonts w:ascii="Times New Roman" w:eastAsia="Times New Roman" w:hAnsi="Times New Roman" w:cs="Times New Roman"/>
          <w:color w:val="000000"/>
        </w:rPr>
      </w:pPr>
      <w:r w:rsidRPr="00E2348F">
        <w:rPr>
          <w:rFonts w:ascii="Times New Roman" w:eastAsia="Times New Roman" w:hAnsi="Times New Roman" w:cs="Times New Roman"/>
          <w:b/>
          <w:bCs/>
          <w:color w:val="000000"/>
        </w:rPr>
        <w:t>4.  A focus outside their immediate family.</w:t>
      </w:r>
      <w:r w:rsidRPr="00A94A4C">
        <w:rPr>
          <w:rFonts w:ascii="Times New Roman" w:eastAsia="Times New Roman" w:hAnsi="Times New Roman" w:cs="Times New Roman"/>
          <w:color w:val="000000"/>
        </w:rPr>
        <w:t xml:space="preserve"> </w:t>
      </w:r>
      <w:r w:rsidR="00E2348F">
        <w:rPr>
          <w:rFonts w:ascii="Times New Roman" w:eastAsia="Times New Roman" w:hAnsi="Times New Roman" w:cs="Times New Roman"/>
          <w:color w:val="000000"/>
        </w:rPr>
        <w:t xml:space="preserve"> </w:t>
      </w:r>
      <w:r w:rsidRPr="00A94A4C">
        <w:rPr>
          <w:rFonts w:ascii="Times New Roman" w:eastAsia="Times New Roman" w:hAnsi="Times New Roman" w:cs="Times New Roman"/>
          <w:color w:val="000000"/>
        </w:rPr>
        <w:t>That is, their descriptions of self, others, and their Early Recollections sometimes reflected wanting to be with others outside the family.</w:t>
      </w:r>
    </w:p>
    <w:p w14:paraId="115CE612" w14:textId="2F5BD918" w:rsidR="00D106AE" w:rsidRPr="00A94A4C" w:rsidRDefault="00D106AE" w:rsidP="00F4076F">
      <w:pPr>
        <w:spacing w:before="100" w:beforeAutospacing="1" w:after="100" w:afterAutospacing="1"/>
        <w:ind w:left="720" w:right="720"/>
        <w:rPr>
          <w:rFonts w:ascii="Times New Roman" w:eastAsia="Times New Roman" w:hAnsi="Times New Roman" w:cs="Times New Roman"/>
          <w:color w:val="000000"/>
        </w:rPr>
      </w:pPr>
      <w:r w:rsidRPr="00E2348F">
        <w:rPr>
          <w:rFonts w:ascii="Times New Roman" w:eastAsia="Times New Roman" w:hAnsi="Times New Roman" w:cs="Times New Roman"/>
          <w:b/>
          <w:bCs/>
          <w:color w:val="000000"/>
        </w:rPr>
        <w:t>5.  An influence of the arts.</w:t>
      </w:r>
      <w:r w:rsidRPr="00A94A4C">
        <w:rPr>
          <w:rFonts w:ascii="Times New Roman" w:eastAsia="Times New Roman" w:hAnsi="Times New Roman" w:cs="Times New Roman"/>
          <w:color w:val="000000"/>
        </w:rPr>
        <w:t>  Oh, the number who, in their Early Recollections, recalled a poem or poet or painting or theater piece!  Maybe this is reflective of them being European</w:t>
      </w:r>
      <w:r w:rsidR="003570F4">
        <w:rPr>
          <w:rFonts w:ascii="Times New Roman" w:eastAsia="Times New Roman" w:hAnsi="Times New Roman" w:cs="Times New Roman"/>
          <w:color w:val="000000"/>
        </w:rPr>
        <w:t xml:space="preserve"> (and all the art there?)</w:t>
      </w:r>
      <w:r w:rsidRPr="00A94A4C">
        <w:rPr>
          <w:rFonts w:ascii="Times New Roman" w:eastAsia="Times New Roman" w:hAnsi="Times New Roman" w:cs="Times New Roman"/>
          <w:color w:val="000000"/>
        </w:rPr>
        <w:t xml:space="preserve">.  I should add that only one subject became an artist (though she had started medical school).  The majority of my subjects became medical doctors, dentists, and engineers.  </w:t>
      </w:r>
      <w:proofErr w:type="gramStart"/>
      <w:r w:rsidRPr="00A94A4C">
        <w:rPr>
          <w:rFonts w:ascii="Times New Roman" w:eastAsia="Times New Roman" w:hAnsi="Times New Roman" w:cs="Times New Roman"/>
          <w:color w:val="000000"/>
        </w:rPr>
        <w:t>But,</w:t>
      </w:r>
      <w:proofErr w:type="gramEnd"/>
      <w:r w:rsidRPr="00A94A4C">
        <w:rPr>
          <w:rFonts w:ascii="Times New Roman" w:eastAsia="Times New Roman" w:hAnsi="Times New Roman" w:cs="Times New Roman"/>
          <w:color w:val="000000"/>
        </w:rPr>
        <w:t xml:space="preserve"> let’s consider the arts or interest in the arts.  When one considers a work of art, one raises questions, such as “why would the artist choose to paint or write this, or do this or compose or construct this in this manner?”  Considering a piece of art, one must consider another’s view of the world; the viewer or observer or listener or reader becomes rather displaced from the art.  Could this – this raising of questions, this … this appreciation of creativity and other views – have helped them to be flexible, to look at life from different perspectives?  (Of course, I'm just conjecturing.)</w:t>
      </w:r>
    </w:p>
    <w:p w14:paraId="09295EE8" w14:textId="77777777" w:rsidR="00D106AE" w:rsidRPr="00A94A4C" w:rsidRDefault="00D106AE" w:rsidP="00F4076F">
      <w:pPr>
        <w:spacing w:before="100" w:beforeAutospacing="1" w:after="100" w:afterAutospacing="1"/>
        <w:ind w:left="720" w:right="720"/>
        <w:rPr>
          <w:rFonts w:ascii="Times New Roman" w:eastAsia="Times New Roman" w:hAnsi="Times New Roman" w:cs="Times New Roman"/>
          <w:color w:val="000000"/>
        </w:rPr>
      </w:pPr>
      <w:r w:rsidRPr="00E2348F">
        <w:rPr>
          <w:rFonts w:ascii="Times New Roman" w:eastAsia="Times New Roman" w:hAnsi="Times New Roman" w:cs="Times New Roman"/>
          <w:b/>
          <w:bCs/>
          <w:color w:val="000000"/>
        </w:rPr>
        <w:t>6.  The subjects, as children, reported being very consciously future-oriented, in terms of their careers</w:t>
      </w:r>
      <w:r w:rsidRPr="00A94A4C">
        <w:rPr>
          <w:rFonts w:ascii="Times New Roman" w:eastAsia="Times New Roman" w:hAnsi="Times New Roman" w:cs="Times New Roman"/>
          <w:color w:val="000000"/>
        </w:rPr>
        <w:t xml:space="preserve">, saying for example, “this is what I wanted to be when I was growing up and I achieved it” or “despite quotas and prejudice against Jews in Poland, Lithuania, I was going to go to France or England to study. Someone I knew or heard of, a friend or relative, had gotten out.  </w:t>
      </w:r>
      <w:proofErr w:type="gramStart"/>
      <w:r w:rsidRPr="00A94A4C">
        <w:rPr>
          <w:rFonts w:ascii="Times New Roman" w:eastAsia="Times New Roman" w:hAnsi="Times New Roman" w:cs="Times New Roman"/>
          <w:color w:val="000000"/>
        </w:rPr>
        <w:t>Somehow</w:t>
      </w:r>
      <w:proofErr w:type="gramEnd"/>
      <w:r w:rsidRPr="00A94A4C">
        <w:rPr>
          <w:rFonts w:ascii="Times New Roman" w:eastAsia="Times New Roman" w:hAnsi="Times New Roman" w:cs="Times New Roman"/>
          <w:color w:val="000000"/>
        </w:rPr>
        <w:t xml:space="preserve"> I would get out, too.”  Many of the women said that they had aspired to achieve (in a profession) to compensate for their mothers who – remember the prejudice of the times – had been prevented from realizing their talents or goals.</w:t>
      </w:r>
    </w:p>
    <w:p w14:paraId="4D28414B" w14:textId="77777777" w:rsidR="00E2348F" w:rsidRDefault="00E2348F" w:rsidP="00D106AE">
      <w:pPr>
        <w:spacing w:before="100" w:beforeAutospacing="1" w:after="100" w:afterAutospacing="1"/>
        <w:rPr>
          <w:rFonts w:ascii="Times New Roman" w:eastAsia="Times New Roman" w:hAnsi="Times New Roman" w:cs="Times New Roman"/>
          <w:color w:val="000000"/>
        </w:rPr>
      </w:pPr>
    </w:p>
    <w:p w14:paraId="03B47EF3" w14:textId="633A42F9"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lastRenderedPageBreak/>
        <w:t xml:space="preserve">Ah, I should </w:t>
      </w:r>
      <w:proofErr w:type="gramStart"/>
      <w:r w:rsidRPr="00A94A4C">
        <w:rPr>
          <w:rFonts w:ascii="Times New Roman" w:eastAsia="Times New Roman" w:hAnsi="Times New Roman" w:cs="Times New Roman"/>
          <w:color w:val="000000"/>
        </w:rPr>
        <w:t>mention:</w:t>
      </w:r>
      <w:proofErr w:type="gramEnd"/>
      <w:r w:rsidRPr="00A94A4C">
        <w:rPr>
          <w:rFonts w:ascii="Times New Roman" w:eastAsia="Times New Roman" w:hAnsi="Times New Roman" w:cs="Times New Roman"/>
          <w:color w:val="000000"/>
        </w:rPr>
        <w:t xml:space="preserve"> imagine my surprise when I learned that my talk on my study had been chosen to be the keynote, opening night talk at IAIP in Munich in 2002!  No one had told me!  Who am I?  A nobody.  I imagine that it was chosen to open the conference -- in Germany -- because of the subject matter: the Holocaust. </w:t>
      </w:r>
    </w:p>
    <w:p w14:paraId="730089CA" w14:textId="6DEDC629" w:rsidR="00D106AE" w:rsidRPr="00A94A4C" w:rsidRDefault="00D106AE" w:rsidP="00D106AE">
      <w:pPr>
        <w:spacing w:before="100" w:beforeAutospacing="1" w:after="100" w:afterAutospacing="1"/>
        <w:rPr>
          <w:rFonts w:ascii="Times New Roman" w:eastAsia="Times New Roman" w:hAnsi="Times New Roman" w:cs="Times New Roman"/>
          <w:b/>
          <w:bCs/>
          <w:color w:val="000000"/>
        </w:rPr>
      </w:pPr>
      <w:r w:rsidRPr="00A94A4C">
        <w:rPr>
          <w:rFonts w:ascii="Times New Roman" w:eastAsia="Times New Roman" w:hAnsi="Times New Roman" w:cs="Times New Roman"/>
          <w:color w:val="000000"/>
        </w:rPr>
        <w:t> </w:t>
      </w:r>
      <w:r w:rsidRPr="00A94A4C">
        <w:rPr>
          <w:rFonts w:ascii="Times New Roman" w:eastAsia="Times New Roman" w:hAnsi="Times New Roman" w:cs="Times New Roman"/>
          <w:b/>
          <w:bCs/>
          <w:color w:val="000000"/>
        </w:rPr>
        <w:t>Part 2</w:t>
      </w:r>
      <w:r w:rsidR="00745FBA">
        <w:rPr>
          <w:rFonts w:ascii="Times New Roman" w:eastAsia="Times New Roman" w:hAnsi="Times New Roman" w:cs="Times New Roman"/>
          <w:b/>
          <w:bCs/>
          <w:color w:val="000000"/>
        </w:rPr>
        <w:t xml:space="preserve">: Revisiting </w:t>
      </w:r>
      <w:r w:rsidR="003570F4">
        <w:rPr>
          <w:rFonts w:ascii="Times New Roman" w:eastAsia="Times New Roman" w:hAnsi="Times New Roman" w:cs="Times New Roman"/>
          <w:b/>
          <w:bCs/>
          <w:color w:val="000000"/>
        </w:rPr>
        <w:t>My</w:t>
      </w:r>
      <w:r w:rsidR="00745FBA">
        <w:rPr>
          <w:rFonts w:ascii="Times New Roman" w:eastAsia="Times New Roman" w:hAnsi="Times New Roman" w:cs="Times New Roman"/>
          <w:b/>
          <w:bCs/>
          <w:color w:val="000000"/>
        </w:rPr>
        <w:t xml:space="preserve"> Study</w:t>
      </w:r>
    </w:p>
    <w:p w14:paraId="4CD817C1" w14:textId="5369FD59" w:rsidR="00D106AE" w:rsidRPr="00A94A4C" w:rsidRDefault="00745FBA" w:rsidP="00D106AE">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w:t>
      </w:r>
      <w:r w:rsidR="00D106AE" w:rsidRPr="00A94A4C">
        <w:rPr>
          <w:rFonts w:ascii="Times New Roman" w:eastAsia="Times New Roman" w:hAnsi="Times New Roman" w:cs="Times New Roman"/>
          <w:color w:val="000000"/>
        </w:rPr>
        <w:t xml:space="preserve">hen I learned that the IAIP would be in </w:t>
      </w:r>
      <w:proofErr w:type="spellStart"/>
      <w:r w:rsidR="00D106AE" w:rsidRPr="00A94A4C">
        <w:rPr>
          <w:rFonts w:ascii="Times New Roman" w:eastAsia="Times New Roman" w:hAnsi="Times New Roman" w:cs="Times New Roman"/>
          <w:color w:val="000000"/>
        </w:rPr>
        <w:t>Lviv</w:t>
      </w:r>
      <w:proofErr w:type="spellEnd"/>
      <w:r w:rsidR="00D106AE" w:rsidRPr="00A94A4C">
        <w:rPr>
          <w:rFonts w:ascii="Times New Roman" w:eastAsia="Times New Roman" w:hAnsi="Times New Roman" w:cs="Times New Roman"/>
          <w:color w:val="000000"/>
        </w:rPr>
        <w:t>, I immediately decided to revisit my study, given the number of subjects – including my father – from that region. </w:t>
      </w:r>
    </w:p>
    <w:p w14:paraId="35607561" w14:textId="77777777"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 xml:space="preserve">But, </w:t>
      </w:r>
      <w:proofErr w:type="gramStart"/>
      <w:r w:rsidRPr="00A94A4C">
        <w:rPr>
          <w:rFonts w:ascii="Times New Roman" w:eastAsia="Times New Roman" w:hAnsi="Times New Roman" w:cs="Times New Roman"/>
          <w:color w:val="000000"/>
        </w:rPr>
        <w:t>remember:</w:t>
      </w:r>
      <w:proofErr w:type="gramEnd"/>
      <w:r w:rsidRPr="00A94A4C">
        <w:rPr>
          <w:rFonts w:ascii="Times New Roman" w:eastAsia="Times New Roman" w:hAnsi="Times New Roman" w:cs="Times New Roman"/>
          <w:color w:val="000000"/>
        </w:rPr>
        <w:t xml:space="preserve"> when I did my study, mid to late 1990s, few had email!  I had contacted my subjects via telephone.  And if my subjects were in their late 70s and 80sthen: how many would still be alive today?</w:t>
      </w:r>
    </w:p>
    <w:p w14:paraId="703BD4A4" w14:textId="77777777" w:rsidR="00D106AE" w:rsidRPr="00A94A4C" w:rsidRDefault="00D106AE" w:rsidP="00D106AE">
      <w:pPr>
        <w:spacing w:before="100" w:beforeAutospacing="1" w:after="100" w:afterAutospacing="1"/>
        <w:rPr>
          <w:rFonts w:ascii="Times New Roman" w:eastAsia="Times New Roman" w:hAnsi="Times New Roman" w:cs="Times New Roman"/>
          <w:color w:val="000000"/>
        </w:rPr>
      </w:pPr>
      <w:r w:rsidRPr="00A94A4C">
        <w:rPr>
          <w:rFonts w:ascii="Times New Roman" w:eastAsia="Times New Roman" w:hAnsi="Times New Roman" w:cs="Times New Roman"/>
          <w:color w:val="000000"/>
        </w:rPr>
        <w:t>I tracked down six.  One, unfortunately, died before I could re-interview him – using the same or similar interview I had used more than 20 years earlier.  </w:t>
      </w:r>
    </w:p>
    <w:p w14:paraId="22A6A9E5" w14:textId="7EFBC99C" w:rsidR="00C5481E" w:rsidRPr="00D106AE" w:rsidRDefault="00D106AE" w:rsidP="00D106AE">
      <w:pPr>
        <w:rPr>
          <w:rFonts w:ascii="Times New Roman" w:hAnsi="Times New Roman" w:cs="Times New Roman"/>
        </w:rPr>
      </w:pPr>
      <w:r w:rsidRPr="00A94A4C">
        <w:rPr>
          <w:rFonts w:ascii="Times New Roman" w:eastAsia="Times New Roman" w:hAnsi="Times New Roman" w:cs="Times New Roman"/>
          <w:color w:val="000000"/>
        </w:rPr>
        <w:t>Another had Alzheimer’s. </w:t>
      </w:r>
    </w:p>
    <w:p w14:paraId="24BA53D7" w14:textId="1B2F31C1" w:rsidR="00D106AE" w:rsidRPr="00D106AE" w:rsidRDefault="00D106AE">
      <w:pPr>
        <w:rPr>
          <w:rFonts w:ascii="Times New Roman" w:hAnsi="Times New Roman" w:cs="Times New Roman"/>
        </w:rPr>
      </w:pPr>
    </w:p>
    <w:p w14:paraId="0DCB79CA" w14:textId="277B3950" w:rsidR="00D106AE" w:rsidRPr="00AB2BFB" w:rsidRDefault="00D106AE" w:rsidP="00D106AE">
      <w:pPr>
        <w:rPr>
          <w:rFonts w:ascii="Times New Roman" w:hAnsi="Times New Roman" w:cs="Times New Roman"/>
        </w:rPr>
      </w:pPr>
      <w:r>
        <w:rPr>
          <w:rFonts w:ascii="Times New Roman" w:hAnsi="Times New Roman" w:cs="Times New Roman"/>
        </w:rPr>
        <w:t xml:space="preserve">Another </w:t>
      </w:r>
      <w:r w:rsidRPr="00AB2BFB">
        <w:rPr>
          <w:rFonts w:ascii="Times New Roman" w:hAnsi="Times New Roman" w:cs="Times New Roman"/>
        </w:rPr>
        <w:t xml:space="preserve">told me she did not want to revisit the war years – though my questions </w:t>
      </w:r>
      <w:r>
        <w:rPr>
          <w:rFonts w:ascii="Times New Roman" w:hAnsi="Times New Roman" w:cs="Times New Roman"/>
        </w:rPr>
        <w:t xml:space="preserve">and study </w:t>
      </w:r>
      <w:r w:rsidRPr="00AB2BFB">
        <w:rPr>
          <w:rFonts w:ascii="Times New Roman" w:hAnsi="Times New Roman" w:cs="Times New Roman"/>
        </w:rPr>
        <w:t xml:space="preserve">did not focus on the war years. </w:t>
      </w:r>
    </w:p>
    <w:p w14:paraId="520BE039" w14:textId="77777777" w:rsidR="00D106AE" w:rsidRPr="00AB2BFB" w:rsidRDefault="00D106AE" w:rsidP="00D106AE">
      <w:pPr>
        <w:rPr>
          <w:rFonts w:ascii="Times New Roman" w:hAnsi="Times New Roman" w:cs="Times New Roman"/>
        </w:rPr>
      </w:pPr>
    </w:p>
    <w:p w14:paraId="2CA5BA22" w14:textId="7777777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Therefore, I was only able to interview three of the original subjects.  All were now in their nineties.  </w:t>
      </w:r>
    </w:p>
    <w:p w14:paraId="6CE27281" w14:textId="77777777" w:rsidR="00D106AE" w:rsidRPr="00AB2BFB" w:rsidRDefault="00D106AE" w:rsidP="00D106AE">
      <w:pPr>
        <w:rPr>
          <w:rFonts w:ascii="Times New Roman" w:hAnsi="Times New Roman" w:cs="Times New Roman"/>
        </w:rPr>
      </w:pPr>
    </w:p>
    <w:p w14:paraId="464FBBFE" w14:textId="7777777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What was most amazing was how similar their responses were, which speaks of the stability of personality.  </w:t>
      </w:r>
    </w:p>
    <w:p w14:paraId="7BEBE64C" w14:textId="77777777" w:rsidR="00D106AE" w:rsidRPr="00AB2BFB" w:rsidRDefault="00D106AE" w:rsidP="00D106AE">
      <w:pPr>
        <w:rPr>
          <w:rFonts w:ascii="Times New Roman" w:hAnsi="Times New Roman" w:cs="Times New Roman"/>
        </w:rPr>
      </w:pPr>
    </w:p>
    <w:p w14:paraId="23EEE873" w14:textId="56CC5E57" w:rsidR="00D106AE" w:rsidRPr="00AB2BFB" w:rsidRDefault="00D106AE" w:rsidP="00D106AE">
      <w:pPr>
        <w:rPr>
          <w:rFonts w:ascii="Times New Roman" w:hAnsi="Times New Roman" w:cs="Times New Roman"/>
        </w:rPr>
      </w:pPr>
      <w:r w:rsidRPr="00AB2BFB">
        <w:rPr>
          <w:rFonts w:ascii="Times New Roman" w:hAnsi="Times New Roman" w:cs="Times New Roman"/>
        </w:rPr>
        <w:t>For example, the</w:t>
      </w:r>
      <w:r>
        <w:rPr>
          <w:rFonts w:ascii="Times New Roman" w:hAnsi="Times New Roman" w:cs="Times New Roman"/>
        </w:rPr>
        <w:t xml:space="preserve"> subjects </w:t>
      </w:r>
      <w:r w:rsidRPr="00AB2BFB">
        <w:rPr>
          <w:rFonts w:ascii="Times New Roman" w:hAnsi="Times New Roman" w:cs="Times New Roman"/>
        </w:rPr>
        <w:t xml:space="preserve">used practically the same phrases </w:t>
      </w:r>
      <w:r>
        <w:rPr>
          <w:rFonts w:ascii="Times New Roman" w:hAnsi="Times New Roman" w:cs="Times New Roman"/>
        </w:rPr>
        <w:t xml:space="preserve">to </w:t>
      </w:r>
      <w:r w:rsidRPr="00AB2BFB">
        <w:rPr>
          <w:rFonts w:ascii="Times New Roman" w:hAnsi="Times New Roman" w:cs="Times New Roman"/>
        </w:rPr>
        <w:t>describ</w:t>
      </w:r>
      <w:r>
        <w:rPr>
          <w:rFonts w:ascii="Times New Roman" w:hAnsi="Times New Roman" w:cs="Times New Roman"/>
        </w:rPr>
        <w:t>e</w:t>
      </w:r>
      <w:r w:rsidRPr="00AB2BFB">
        <w:rPr>
          <w:rFonts w:ascii="Times New Roman" w:hAnsi="Times New Roman" w:cs="Times New Roman"/>
        </w:rPr>
        <w:t xml:space="preserve"> themselves while growing up: one described himself as </w:t>
      </w:r>
      <w:r>
        <w:rPr>
          <w:rFonts w:ascii="Times New Roman" w:hAnsi="Times New Roman" w:cs="Times New Roman"/>
        </w:rPr>
        <w:t>having an excellent memory</w:t>
      </w:r>
      <w:r w:rsidRPr="00AB2BFB">
        <w:rPr>
          <w:rFonts w:ascii="Times New Roman" w:hAnsi="Times New Roman" w:cs="Times New Roman"/>
        </w:rPr>
        <w:t>, another as happy</w:t>
      </w:r>
      <w:r>
        <w:rPr>
          <w:rFonts w:ascii="Times New Roman" w:hAnsi="Times New Roman" w:cs="Times New Roman"/>
        </w:rPr>
        <w:t>-</w:t>
      </w:r>
      <w:r w:rsidRPr="00AB2BFB">
        <w:rPr>
          <w:rFonts w:ascii="Times New Roman" w:hAnsi="Times New Roman" w:cs="Times New Roman"/>
        </w:rPr>
        <w:t>go</w:t>
      </w:r>
      <w:r>
        <w:rPr>
          <w:rFonts w:ascii="Times New Roman" w:hAnsi="Times New Roman" w:cs="Times New Roman"/>
        </w:rPr>
        <w:t xml:space="preserve">- </w:t>
      </w:r>
      <w:r w:rsidRPr="00AB2BFB">
        <w:rPr>
          <w:rFonts w:ascii="Times New Roman" w:hAnsi="Times New Roman" w:cs="Times New Roman"/>
        </w:rPr>
        <w:t xml:space="preserve">lucky, the third as a “tom-boy,” a girl who liked playing with boys.  </w:t>
      </w:r>
    </w:p>
    <w:p w14:paraId="1F583A8D" w14:textId="77777777" w:rsidR="00D106AE" w:rsidRPr="00AB2BFB" w:rsidRDefault="00D106AE" w:rsidP="00D106AE">
      <w:pPr>
        <w:rPr>
          <w:rFonts w:ascii="Times New Roman" w:hAnsi="Times New Roman" w:cs="Times New Roman"/>
        </w:rPr>
      </w:pPr>
    </w:p>
    <w:p w14:paraId="16CB0499" w14:textId="6E357A3C" w:rsidR="00D106AE" w:rsidRPr="00AB2BFB" w:rsidRDefault="00D106AE" w:rsidP="00D106AE">
      <w:pPr>
        <w:rPr>
          <w:rFonts w:ascii="Times New Roman" w:hAnsi="Times New Roman" w:cs="Times New Roman"/>
        </w:rPr>
      </w:pPr>
      <w:r w:rsidRPr="00AB2BFB">
        <w:rPr>
          <w:rFonts w:ascii="Times New Roman" w:hAnsi="Times New Roman" w:cs="Times New Roman"/>
        </w:rPr>
        <w:t>Wh</w:t>
      </w:r>
      <w:r>
        <w:rPr>
          <w:rFonts w:ascii="Times New Roman" w:hAnsi="Times New Roman" w:cs="Times New Roman"/>
        </w:rPr>
        <w:t>en</w:t>
      </w:r>
      <w:r w:rsidRPr="00AB2BFB">
        <w:rPr>
          <w:rFonts w:ascii="Times New Roman" w:hAnsi="Times New Roman" w:cs="Times New Roman"/>
        </w:rPr>
        <w:t xml:space="preserve"> describing what they wanted to be wh</w:t>
      </w:r>
      <w:r>
        <w:rPr>
          <w:rFonts w:ascii="Times New Roman" w:hAnsi="Times New Roman" w:cs="Times New Roman"/>
        </w:rPr>
        <w:t>ile</w:t>
      </w:r>
      <w:r w:rsidRPr="00AB2BFB">
        <w:rPr>
          <w:rFonts w:ascii="Times New Roman" w:hAnsi="Times New Roman" w:cs="Times New Roman"/>
        </w:rPr>
        <w:t xml:space="preserve"> growing up, the</w:t>
      </w:r>
      <w:r>
        <w:rPr>
          <w:rFonts w:ascii="Times New Roman" w:hAnsi="Times New Roman" w:cs="Times New Roman"/>
        </w:rPr>
        <w:t>ir</w:t>
      </w:r>
      <w:r w:rsidRPr="00AB2BFB">
        <w:rPr>
          <w:rFonts w:ascii="Times New Roman" w:hAnsi="Times New Roman" w:cs="Times New Roman"/>
        </w:rPr>
        <w:t xml:space="preserve"> responses were, again, remarkably similar.  One wanted to be a scientist (one of his Early Recollections </w:t>
      </w:r>
      <w:r>
        <w:rPr>
          <w:rFonts w:ascii="Times New Roman" w:hAnsi="Times New Roman" w:cs="Times New Roman"/>
        </w:rPr>
        <w:t xml:space="preserve">focused on </w:t>
      </w:r>
      <w:proofErr w:type="gramStart"/>
      <w:r>
        <w:rPr>
          <w:rFonts w:ascii="Times New Roman" w:hAnsi="Times New Roman" w:cs="Times New Roman"/>
        </w:rPr>
        <w:t xml:space="preserve">his </w:t>
      </w:r>
      <w:r w:rsidRPr="00AB2BFB">
        <w:rPr>
          <w:rFonts w:ascii="Times New Roman" w:hAnsi="Times New Roman" w:cs="Times New Roman"/>
        </w:rPr>
        <w:t xml:space="preserve"> reading</w:t>
      </w:r>
      <w:proofErr w:type="gramEnd"/>
      <w:r w:rsidRPr="00AB2BFB">
        <w:rPr>
          <w:rFonts w:ascii="Times New Roman" w:hAnsi="Times New Roman" w:cs="Times New Roman"/>
        </w:rPr>
        <w:t xml:space="preserve"> about Madame Curie)</w:t>
      </w:r>
      <w:r>
        <w:rPr>
          <w:rFonts w:ascii="Times New Roman" w:hAnsi="Times New Roman" w:cs="Times New Roman"/>
        </w:rPr>
        <w:t xml:space="preserve">: </w:t>
      </w:r>
      <w:r w:rsidRPr="00AB2BFB">
        <w:rPr>
          <w:rFonts w:ascii="Times New Roman" w:hAnsi="Times New Roman" w:cs="Times New Roman"/>
        </w:rPr>
        <w:t>he became a medical doctor.  Another did not know what he wanted to be, imagining he would be</w:t>
      </w:r>
      <w:r>
        <w:rPr>
          <w:rFonts w:ascii="Times New Roman" w:hAnsi="Times New Roman" w:cs="Times New Roman"/>
        </w:rPr>
        <w:t>come</w:t>
      </w:r>
      <w:r w:rsidRPr="00AB2BFB">
        <w:rPr>
          <w:rFonts w:ascii="Times New Roman" w:hAnsi="Times New Roman" w:cs="Times New Roman"/>
        </w:rPr>
        <w:t xml:space="preserve"> an accountant like his father.  He became an electrical engineer.  The third wanted to be a medical doctor</w:t>
      </w:r>
      <w:r w:rsidR="001F3DCC">
        <w:rPr>
          <w:rFonts w:ascii="Times New Roman" w:hAnsi="Times New Roman" w:cs="Times New Roman"/>
        </w:rPr>
        <w:t xml:space="preserve"> because her mother was not able to</w:t>
      </w:r>
      <w:r w:rsidR="00745FBA">
        <w:rPr>
          <w:rFonts w:ascii="Times New Roman" w:hAnsi="Times New Roman" w:cs="Times New Roman"/>
        </w:rPr>
        <w:t xml:space="preserve"> become one.  B</w:t>
      </w:r>
      <w:r w:rsidRPr="00AB2BFB">
        <w:rPr>
          <w:rFonts w:ascii="Times New Roman" w:hAnsi="Times New Roman" w:cs="Times New Roman"/>
        </w:rPr>
        <w:t>ut when she got the chance to immigrate to the United States after two years of medical school in Munich, she took it</w:t>
      </w:r>
      <w:r>
        <w:rPr>
          <w:rFonts w:ascii="Times New Roman" w:hAnsi="Times New Roman" w:cs="Times New Roman"/>
        </w:rPr>
        <w:t>.  B</w:t>
      </w:r>
      <w:r w:rsidRPr="00AB2BFB">
        <w:rPr>
          <w:rFonts w:ascii="Times New Roman" w:hAnsi="Times New Roman" w:cs="Times New Roman"/>
        </w:rPr>
        <w:t>ecause she did</w:t>
      </w:r>
      <w:r>
        <w:rPr>
          <w:rFonts w:ascii="Times New Roman" w:hAnsi="Times New Roman" w:cs="Times New Roman"/>
        </w:rPr>
        <w:t xml:space="preserve"> </w:t>
      </w:r>
      <w:r w:rsidRPr="00AB2BFB">
        <w:rPr>
          <w:rFonts w:ascii="Times New Roman" w:hAnsi="Times New Roman" w:cs="Times New Roman"/>
        </w:rPr>
        <w:t>n</w:t>
      </w:r>
      <w:r>
        <w:rPr>
          <w:rFonts w:ascii="Times New Roman" w:hAnsi="Times New Roman" w:cs="Times New Roman"/>
        </w:rPr>
        <w:t>o</w:t>
      </w:r>
      <w:r w:rsidRPr="00AB2BFB">
        <w:rPr>
          <w:rFonts w:ascii="Times New Roman" w:hAnsi="Times New Roman" w:cs="Times New Roman"/>
        </w:rPr>
        <w:t xml:space="preserve">t speak English, her schooling was interrupted, and instead, years later, </w:t>
      </w:r>
      <w:r>
        <w:rPr>
          <w:rFonts w:ascii="Times New Roman" w:hAnsi="Times New Roman" w:cs="Times New Roman"/>
        </w:rPr>
        <w:t xml:space="preserve">she </w:t>
      </w:r>
      <w:r w:rsidRPr="00AB2BFB">
        <w:rPr>
          <w:rFonts w:ascii="Times New Roman" w:hAnsi="Times New Roman" w:cs="Times New Roman"/>
        </w:rPr>
        <w:t xml:space="preserve">became a medical librarian.  </w:t>
      </w:r>
    </w:p>
    <w:p w14:paraId="057C1F1A" w14:textId="77777777" w:rsidR="00D106AE" w:rsidRPr="00AB2BFB" w:rsidRDefault="00D106AE" w:rsidP="00D106AE">
      <w:pPr>
        <w:rPr>
          <w:rFonts w:ascii="Times New Roman" w:hAnsi="Times New Roman" w:cs="Times New Roman"/>
        </w:rPr>
      </w:pPr>
    </w:p>
    <w:p w14:paraId="05C1E0CC" w14:textId="2F01A680" w:rsidR="00D106AE" w:rsidRPr="00AB2BFB" w:rsidRDefault="00D106AE" w:rsidP="00D106AE">
      <w:pPr>
        <w:rPr>
          <w:rFonts w:ascii="Times New Roman" w:hAnsi="Times New Roman" w:cs="Times New Roman"/>
        </w:rPr>
      </w:pPr>
      <w:r w:rsidRPr="00AB2BFB">
        <w:rPr>
          <w:rFonts w:ascii="Times New Roman" w:hAnsi="Times New Roman" w:cs="Times New Roman"/>
        </w:rPr>
        <w:t>But what was most amazing were the</w:t>
      </w:r>
      <w:r>
        <w:rPr>
          <w:rFonts w:ascii="Times New Roman" w:hAnsi="Times New Roman" w:cs="Times New Roman"/>
        </w:rPr>
        <w:t>se subjects’</w:t>
      </w:r>
      <w:r w:rsidRPr="00AB2BFB">
        <w:rPr>
          <w:rFonts w:ascii="Times New Roman" w:hAnsi="Times New Roman" w:cs="Times New Roman"/>
        </w:rPr>
        <w:t xml:space="preserve"> Early Recollections.  The medical doctor gave eight Early Recollections in 1998 and eight Early Recollections twenty years later.  Five were of the same </w:t>
      </w:r>
      <w:r>
        <w:rPr>
          <w:rFonts w:ascii="Times New Roman" w:hAnsi="Times New Roman" w:cs="Times New Roman"/>
        </w:rPr>
        <w:t>incident</w:t>
      </w:r>
      <w:r w:rsidRPr="00AB2BFB">
        <w:rPr>
          <w:rFonts w:ascii="Times New Roman" w:hAnsi="Times New Roman" w:cs="Times New Roman"/>
        </w:rPr>
        <w:t xml:space="preserve">.  (The Early Recollections that were not of the same </w:t>
      </w:r>
      <w:r>
        <w:rPr>
          <w:rFonts w:ascii="Times New Roman" w:hAnsi="Times New Roman" w:cs="Times New Roman"/>
        </w:rPr>
        <w:t>incident</w:t>
      </w:r>
      <w:r w:rsidRPr="00AB2BFB">
        <w:rPr>
          <w:rFonts w:ascii="Times New Roman" w:hAnsi="Times New Roman" w:cs="Times New Roman"/>
        </w:rPr>
        <w:t xml:space="preserve"> had similar themes</w:t>
      </w:r>
      <w:r>
        <w:rPr>
          <w:rFonts w:ascii="Times New Roman" w:hAnsi="Times New Roman" w:cs="Times New Roman"/>
        </w:rPr>
        <w:t>:</w:t>
      </w:r>
      <w:r w:rsidRPr="00AB2BFB">
        <w:rPr>
          <w:rFonts w:ascii="Times New Roman" w:hAnsi="Times New Roman" w:cs="Times New Roman"/>
        </w:rPr>
        <w:t xml:space="preserve"> of learning and absorbing information). </w:t>
      </w:r>
    </w:p>
    <w:p w14:paraId="79D995FF" w14:textId="77777777" w:rsidR="00D106AE" w:rsidRPr="00AB2BFB" w:rsidRDefault="00D106AE" w:rsidP="00D106AE">
      <w:pPr>
        <w:rPr>
          <w:rFonts w:ascii="Times New Roman" w:hAnsi="Times New Roman" w:cs="Times New Roman"/>
        </w:rPr>
      </w:pPr>
    </w:p>
    <w:p w14:paraId="2B5C5811" w14:textId="77777777" w:rsidR="00D106AE" w:rsidRPr="00AB2BFB" w:rsidRDefault="00D106AE" w:rsidP="00D106AE">
      <w:pPr>
        <w:rPr>
          <w:rFonts w:ascii="Times New Roman" w:hAnsi="Times New Roman" w:cs="Times New Roman"/>
        </w:rPr>
      </w:pPr>
    </w:p>
    <w:p w14:paraId="10AB448B" w14:textId="5E8B3B75"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Here is one of </w:t>
      </w:r>
      <w:r>
        <w:rPr>
          <w:rFonts w:ascii="Times New Roman" w:hAnsi="Times New Roman" w:cs="Times New Roman"/>
        </w:rPr>
        <w:t xml:space="preserve">the </w:t>
      </w:r>
      <w:r w:rsidRPr="00AB2BFB">
        <w:rPr>
          <w:rFonts w:ascii="Times New Roman" w:hAnsi="Times New Roman" w:cs="Times New Roman"/>
        </w:rPr>
        <w:t>first Early Recollections</w:t>
      </w:r>
      <w:r>
        <w:rPr>
          <w:rFonts w:ascii="Times New Roman" w:hAnsi="Times New Roman" w:cs="Times New Roman"/>
        </w:rPr>
        <w:t xml:space="preserve"> he gave in 1998:</w:t>
      </w:r>
    </w:p>
    <w:p w14:paraId="15713D19" w14:textId="77777777" w:rsidR="00D106AE" w:rsidRPr="00AB2BFB" w:rsidRDefault="00D106AE" w:rsidP="00D106AE">
      <w:pPr>
        <w:rPr>
          <w:rFonts w:ascii="Times New Roman" w:hAnsi="Times New Roman" w:cs="Times New Roman"/>
        </w:rPr>
      </w:pPr>
    </w:p>
    <w:p w14:paraId="3441AF31" w14:textId="77777777"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 xml:space="preserve">Age 6 </w:t>
      </w:r>
    </w:p>
    <w:p w14:paraId="56EAACBD" w14:textId="77777777" w:rsidR="00D106AE" w:rsidRPr="00AB2BFB" w:rsidRDefault="00D106AE" w:rsidP="003570F4">
      <w:pPr>
        <w:ind w:left="720" w:right="720"/>
        <w:rPr>
          <w:rFonts w:ascii="Times New Roman" w:hAnsi="Times New Roman" w:cs="Times New Roman"/>
        </w:rPr>
      </w:pPr>
    </w:p>
    <w:p w14:paraId="03F1A282" w14:textId="77777777"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 xml:space="preserve">In the secular school, I was admitted one year younger than the general public very simply because my parents thought that since we did not speak Polish at home but only Yiddish that I probably would not pass the first grade, </w:t>
      </w:r>
      <w:r w:rsidRPr="003570F4">
        <w:rPr>
          <w:rFonts w:ascii="Times New Roman" w:hAnsi="Times New Roman" w:cs="Times New Roman"/>
          <w:iCs/>
        </w:rPr>
        <w:t>(and I would)</w:t>
      </w:r>
      <w:r w:rsidRPr="00AB2BFB">
        <w:rPr>
          <w:rFonts w:ascii="Times New Roman" w:hAnsi="Times New Roman" w:cs="Times New Roman"/>
        </w:rPr>
        <w:t xml:space="preserve"> have to stay over an extra year (to learn Polish) so as not to get retarded in my graduation.  …</w:t>
      </w:r>
    </w:p>
    <w:p w14:paraId="67F41284" w14:textId="77777777" w:rsidR="00D106AE" w:rsidRPr="00AB2BFB" w:rsidRDefault="00D106AE" w:rsidP="003570F4">
      <w:pPr>
        <w:ind w:left="720" w:right="720"/>
        <w:rPr>
          <w:rFonts w:ascii="Times New Roman" w:hAnsi="Times New Roman" w:cs="Times New Roman"/>
        </w:rPr>
      </w:pPr>
    </w:p>
    <w:p w14:paraId="19774220" w14:textId="626F5E82"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 xml:space="preserve">Having known little Polish: when the (Polish) teacher recited a </w:t>
      </w:r>
      <w:proofErr w:type="gramStart"/>
      <w:r w:rsidRPr="00AB2BFB">
        <w:rPr>
          <w:rFonts w:ascii="Times New Roman" w:hAnsi="Times New Roman" w:cs="Times New Roman"/>
        </w:rPr>
        <w:t>poem  …</w:t>
      </w:r>
      <w:proofErr w:type="gramEnd"/>
      <w:r w:rsidRPr="00AB2BFB">
        <w:rPr>
          <w:rFonts w:ascii="Times New Roman" w:hAnsi="Times New Roman" w:cs="Times New Roman"/>
        </w:rPr>
        <w:t xml:space="preserve"> I, without even understanding what it meant, could recite it as I came home.…</w:t>
      </w:r>
    </w:p>
    <w:p w14:paraId="0F3075E2" w14:textId="77777777" w:rsidR="00D106AE" w:rsidRPr="00AB2BFB" w:rsidRDefault="00D106AE" w:rsidP="003570F4">
      <w:pPr>
        <w:ind w:left="720" w:right="720"/>
        <w:rPr>
          <w:rFonts w:ascii="Times New Roman" w:hAnsi="Times New Roman" w:cs="Times New Roman"/>
        </w:rPr>
      </w:pPr>
    </w:p>
    <w:p w14:paraId="512711AD" w14:textId="77777777"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 xml:space="preserve">(It) was a Polish song by Maria </w:t>
      </w:r>
      <w:proofErr w:type="spellStart"/>
      <w:r w:rsidRPr="00AB2BFB">
        <w:rPr>
          <w:rFonts w:ascii="Times New Roman" w:hAnsi="Times New Roman" w:cs="Times New Roman"/>
        </w:rPr>
        <w:t>Kolinistka</w:t>
      </w:r>
      <w:proofErr w:type="spellEnd"/>
      <w:r w:rsidRPr="00AB2BFB">
        <w:rPr>
          <w:rFonts w:ascii="Times New Roman" w:hAnsi="Times New Roman" w:cs="Times New Roman"/>
        </w:rPr>
        <w:t xml:space="preserve"> </w:t>
      </w:r>
      <w:r w:rsidRPr="00AB2BFB">
        <w:rPr>
          <w:rFonts w:ascii="Times New Roman" w:hAnsi="Times New Roman" w:cs="Times New Roman"/>
          <w:i/>
        </w:rPr>
        <w:t>(sic)</w:t>
      </w:r>
      <w:r w:rsidRPr="00AB2BFB">
        <w:rPr>
          <w:rFonts w:ascii="Times New Roman" w:hAnsi="Times New Roman" w:cs="Times New Roman"/>
        </w:rPr>
        <w:t xml:space="preserve">, (who) was a Polish poet.  And I remember that song until today.  </w:t>
      </w:r>
    </w:p>
    <w:p w14:paraId="62DE0AFD" w14:textId="77777777" w:rsidR="00D106AE" w:rsidRPr="00AB2BFB" w:rsidRDefault="00D106AE" w:rsidP="00D106AE">
      <w:pPr>
        <w:rPr>
          <w:rFonts w:ascii="Times New Roman" w:hAnsi="Times New Roman" w:cs="Times New Roman"/>
        </w:rPr>
      </w:pPr>
    </w:p>
    <w:p w14:paraId="0ADC7610" w14:textId="284CEB43" w:rsidR="00D106AE" w:rsidRPr="00AB2BFB" w:rsidRDefault="003570F4" w:rsidP="00D106AE">
      <w:pPr>
        <w:rPr>
          <w:rFonts w:ascii="Times New Roman" w:hAnsi="Times New Roman" w:cs="Times New Roman"/>
        </w:rPr>
      </w:pPr>
      <w:r>
        <w:rPr>
          <w:rFonts w:ascii="Times New Roman" w:hAnsi="Times New Roman" w:cs="Times New Roman"/>
        </w:rPr>
        <w:t xml:space="preserve">Now, let’s read ab Early Recollection he gave </w:t>
      </w:r>
      <w:r w:rsidR="00D106AE" w:rsidRPr="00AB2BFB">
        <w:rPr>
          <w:rFonts w:ascii="Times New Roman" w:hAnsi="Times New Roman" w:cs="Times New Roman"/>
        </w:rPr>
        <w:t>more than twenty years later:</w:t>
      </w:r>
    </w:p>
    <w:p w14:paraId="46A9ED19" w14:textId="77777777" w:rsidR="00D106AE" w:rsidRPr="00AB2BFB" w:rsidRDefault="00D106AE" w:rsidP="00D106AE">
      <w:pPr>
        <w:rPr>
          <w:rFonts w:ascii="Times New Roman" w:hAnsi="Times New Roman" w:cs="Times New Roman"/>
        </w:rPr>
      </w:pPr>
    </w:p>
    <w:p w14:paraId="7FF9B524" w14:textId="77777777"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Age: 6</w:t>
      </w:r>
    </w:p>
    <w:p w14:paraId="29A716D9" w14:textId="77777777" w:rsidR="00D106AE" w:rsidRPr="00AB2BFB" w:rsidRDefault="00D106AE" w:rsidP="003570F4">
      <w:pPr>
        <w:ind w:left="720" w:right="720"/>
        <w:rPr>
          <w:rFonts w:ascii="Times New Roman" w:hAnsi="Times New Roman" w:cs="Times New Roman"/>
        </w:rPr>
      </w:pPr>
    </w:p>
    <w:p w14:paraId="0A24448C" w14:textId="57790776"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My mom took me to school, introduced me to the teacher, Mrs. …(</w:t>
      </w:r>
      <w:proofErr w:type="spellStart"/>
      <w:r w:rsidRPr="00AB2BFB">
        <w:rPr>
          <w:rFonts w:ascii="Times New Roman" w:hAnsi="Times New Roman" w:cs="Times New Roman"/>
        </w:rPr>
        <w:t>Hevro</w:t>
      </w:r>
      <w:proofErr w:type="spellEnd"/>
      <w:r w:rsidRPr="00AB2BFB">
        <w:rPr>
          <w:rFonts w:ascii="Times New Roman" w:hAnsi="Times New Roman" w:cs="Times New Roman"/>
        </w:rPr>
        <w:t>)</w:t>
      </w:r>
      <w:proofErr w:type="spellStart"/>
      <w:r w:rsidRPr="00AB2BFB">
        <w:rPr>
          <w:rFonts w:ascii="Times New Roman" w:hAnsi="Times New Roman" w:cs="Times New Roman"/>
        </w:rPr>
        <w:t>skova</w:t>
      </w:r>
      <w:proofErr w:type="spellEnd"/>
      <w:r w:rsidR="001F3DCC">
        <w:rPr>
          <w:rFonts w:ascii="Times New Roman" w:hAnsi="Times New Roman" w:cs="Times New Roman"/>
        </w:rPr>
        <w:t xml:space="preserve"> </w:t>
      </w:r>
      <w:r w:rsidRPr="00AB2BFB">
        <w:rPr>
          <w:rFonts w:ascii="Times New Roman" w:hAnsi="Times New Roman" w:cs="Times New Roman"/>
        </w:rPr>
        <w:t>… and I was assigned a seat in the first row because I was the smallest … the first lecture started with a song</w:t>
      </w:r>
      <w:proofErr w:type="gramStart"/>
      <w:r w:rsidRPr="00AB2BFB">
        <w:rPr>
          <w:rFonts w:ascii="Times New Roman" w:hAnsi="Times New Roman" w:cs="Times New Roman"/>
        </w:rPr>
        <w:t>…..</w:t>
      </w:r>
      <w:proofErr w:type="gramEnd"/>
      <w:r w:rsidRPr="00AB2BFB">
        <w:rPr>
          <w:rFonts w:ascii="Times New Roman" w:hAnsi="Times New Roman" w:cs="Times New Roman"/>
        </w:rPr>
        <w:t>“</w:t>
      </w:r>
      <w:r w:rsidR="00745FBA">
        <w:rPr>
          <w:rFonts w:ascii="Times New Roman" w:hAnsi="Times New Roman" w:cs="Times New Roman"/>
        </w:rPr>
        <w:t>R</w:t>
      </w:r>
      <w:r w:rsidRPr="00AB2BFB">
        <w:rPr>
          <w:rFonts w:ascii="Times New Roman" w:hAnsi="Times New Roman" w:cs="Times New Roman"/>
        </w:rPr>
        <w:t>un</w:t>
      </w:r>
      <w:r w:rsidR="001F3DCC">
        <w:rPr>
          <w:rFonts w:ascii="Times New Roman" w:hAnsi="Times New Roman" w:cs="Times New Roman"/>
        </w:rPr>
        <w:t>,</w:t>
      </w:r>
      <w:r w:rsidRPr="00AB2BFB">
        <w:rPr>
          <w:rFonts w:ascii="Times New Roman" w:hAnsi="Times New Roman" w:cs="Times New Roman"/>
        </w:rPr>
        <w:t xml:space="preserve"> you little mouse into the hole …. A cat will catch you …  and when the cat </w:t>
      </w:r>
      <w:proofErr w:type="gramStart"/>
      <w:r w:rsidRPr="00AB2BFB">
        <w:rPr>
          <w:rFonts w:ascii="Times New Roman" w:hAnsi="Times New Roman" w:cs="Times New Roman"/>
        </w:rPr>
        <w:t>will catch</w:t>
      </w:r>
      <w:proofErr w:type="gramEnd"/>
      <w:r w:rsidRPr="00AB2BFB">
        <w:rPr>
          <w:rFonts w:ascii="Times New Roman" w:hAnsi="Times New Roman" w:cs="Times New Roman"/>
        </w:rPr>
        <w:t xml:space="preserve"> you, it will tear your skin off.”  I remember that first song.  I barely understood Polish then, but when I came </w:t>
      </w:r>
      <w:proofErr w:type="gramStart"/>
      <w:r w:rsidRPr="00AB2BFB">
        <w:rPr>
          <w:rFonts w:ascii="Times New Roman" w:hAnsi="Times New Roman" w:cs="Times New Roman"/>
        </w:rPr>
        <w:t>home</w:t>
      </w:r>
      <w:proofErr w:type="gramEnd"/>
      <w:r w:rsidRPr="00AB2BFB">
        <w:rPr>
          <w:rFonts w:ascii="Times New Roman" w:hAnsi="Times New Roman" w:cs="Times New Roman"/>
        </w:rPr>
        <w:t xml:space="preserve"> I repeated it but didn’t know what it meant.  My mom then told me what it was.</w:t>
      </w:r>
    </w:p>
    <w:p w14:paraId="2C666DCD" w14:textId="77777777"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 xml:space="preserve"> </w:t>
      </w:r>
    </w:p>
    <w:p w14:paraId="708F1B20" w14:textId="77777777"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(I remember) Me just reciting it without knowing what it meant.  … I liked the song, the melody.</w:t>
      </w:r>
    </w:p>
    <w:p w14:paraId="3D1089AB" w14:textId="77777777" w:rsidR="00D106AE" w:rsidRPr="00AB2BFB" w:rsidRDefault="00D106AE" w:rsidP="00D106AE">
      <w:pPr>
        <w:rPr>
          <w:rFonts w:ascii="Times New Roman" w:hAnsi="Times New Roman" w:cs="Times New Roman"/>
        </w:rPr>
      </w:pPr>
    </w:p>
    <w:p w14:paraId="767AF716" w14:textId="0841C3CA"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The electrical engineer recalled six Early Recollections in 1999 and seven Early Recollections twenty years later.  Three are of the same </w:t>
      </w:r>
      <w:r w:rsidR="001F3DCC">
        <w:rPr>
          <w:rFonts w:ascii="Times New Roman" w:hAnsi="Times New Roman" w:cs="Times New Roman"/>
        </w:rPr>
        <w:t>incident</w:t>
      </w:r>
      <w:r w:rsidRPr="00AB2BFB">
        <w:rPr>
          <w:rFonts w:ascii="Times New Roman" w:hAnsi="Times New Roman" w:cs="Times New Roman"/>
        </w:rPr>
        <w:t xml:space="preserve">; again, the recollections that are not of the same </w:t>
      </w:r>
      <w:r w:rsidR="001F3DCC">
        <w:rPr>
          <w:rFonts w:ascii="Times New Roman" w:hAnsi="Times New Roman" w:cs="Times New Roman"/>
        </w:rPr>
        <w:t>incident</w:t>
      </w:r>
      <w:r w:rsidRPr="00AB2BFB">
        <w:rPr>
          <w:rFonts w:ascii="Times New Roman" w:hAnsi="Times New Roman" w:cs="Times New Roman"/>
        </w:rPr>
        <w:t xml:space="preserve"> have similar themes: that no matter </w:t>
      </w:r>
      <w:r w:rsidR="001F3DCC">
        <w:rPr>
          <w:rFonts w:ascii="Times New Roman" w:hAnsi="Times New Roman" w:cs="Times New Roman"/>
        </w:rPr>
        <w:t xml:space="preserve">if </w:t>
      </w:r>
      <w:r w:rsidRPr="00AB2BFB">
        <w:rPr>
          <w:rFonts w:ascii="Times New Roman" w:hAnsi="Times New Roman" w:cs="Times New Roman"/>
        </w:rPr>
        <w:t xml:space="preserve">bad things happen, you’ll be okay.  </w:t>
      </w:r>
    </w:p>
    <w:p w14:paraId="6665FAAE" w14:textId="77777777" w:rsidR="00D106AE" w:rsidRPr="00AB2BFB" w:rsidRDefault="00D106AE" w:rsidP="00D106AE">
      <w:pPr>
        <w:rPr>
          <w:rFonts w:ascii="Times New Roman" w:hAnsi="Times New Roman" w:cs="Times New Roman"/>
        </w:rPr>
      </w:pPr>
    </w:p>
    <w:p w14:paraId="714ED06E" w14:textId="7777777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Here’s the first Early Recollection he gave in 1999:  </w:t>
      </w:r>
    </w:p>
    <w:p w14:paraId="779F0963" w14:textId="77777777" w:rsidR="00D106AE" w:rsidRPr="00AB2BFB" w:rsidRDefault="00D106AE" w:rsidP="00D106AE">
      <w:pPr>
        <w:rPr>
          <w:rFonts w:ascii="Times New Roman" w:hAnsi="Times New Roman" w:cs="Times New Roman"/>
        </w:rPr>
      </w:pPr>
    </w:p>
    <w:p w14:paraId="2B381DDE" w14:textId="0B9F173D"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I was caught smoking cigarettes.  (My father) found out about it.  … He talked to me about it</w:t>
      </w:r>
      <w:r w:rsidR="001F3DCC">
        <w:rPr>
          <w:rFonts w:ascii="Times New Roman" w:hAnsi="Times New Roman" w:cs="Times New Roman"/>
        </w:rPr>
        <w:t>, (saying)</w:t>
      </w:r>
      <w:r w:rsidRPr="00AB2BFB">
        <w:rPr>
          <w:rFonts w:ascii="Times New Roman" w:hAnsi="Times New Roman" w:cs="Times New Roman"/>
        </w:rPr>
        <w:t xml:space="preserve"> “It’s bad (what I heard) about you.  If you want to smoke, here are some cigarettes.” He did not smoke but kept them for his clients.  And that did it for me.  The fun, the thrill was gone.</w:t>
      </w:r>
    </w:p>
    <w:p w14:paraId="22DE8DB7" w14:textId="77777777" w:rsidR="00D106AE" w:rsidRPr="00AB2BFB" w:rsidRDefault="00D106AE" w:rsidP="00D106AE">
      <w:pPr>
        <w:ind w:firstLine="720"/>
        <w:rPr>
          <w:rFonts w:ascii="Times New Roman" w:hAnsi="Times New Roman" w:cs="Times New Roman"/>
        </w:rPr>
      </w:pPr>
    </w:p>
    <w:p w14:paraId="50F20CA1" w14:textId="6EBCB38C" w:rsidR="00D106AE" w:rsidRPr="00AB2BFB" w:rsidRDefault="00D106AE" w:rsidP="00D106AE">
      <w:pPr>
        <w:rPr>
          <w:rFonts w:ascii="Times New Roman" w:hAnsi="Times New Roman" w:cs="Times New Roman"/>
        </w:rPr>
      </w:pPr>
      <w:proofErr w:type="gramStart"/>
      <w:r w:rsidRPr="00AB2BFB">
        <w:rPr>
          <w:rFonts w:ascii="Times New Roman" w:hAnsi="Times New Roman" w:cs="Times New Roman"/>
        </w:rPr>
        <w:t>And,</w:t>
      </w:r>
      <w:proofErr w:type="gramEnd"/>
      <w:r w:rsidR="001F3DCC">
        <w:rPr>
          <w:rFonts w:ascii="Times New Roman" w:hAnsi="Times New Roman" w:cs="Times New Roman"/>
        </w:rPr>
        <w:t xml:space="preserve"> </w:t>
      </w:r>
      <w:r w:rsidRPr="00AB2BFB">
        <w:rPr>
          <w:rFonts w:ascii="Times New Roman" w:hAnsi="Times New Roman" w:cs="Times New Roman"/>
        </w:rPr>
        <w:t>here’s the first Early Recollection he gave twenty years later:</w:t>
      </w:r>
    </w:p>
    <w:p w14:paraId="70DB634A" w14:textId="77777777" w:rsidR="00D106AE" w:rsidRPr="00AB2BFB" w:rsidRDefault="00D106AE" w:rsidP="00D106AE">
      <w:pPr>
        <w:rPr>
          <w:rFonts w:ascii="Times New Roman" w:hAnsi="Times New Roman" w:cs="Times New Roman"/>
        </w:rPr>
      </w:pPr>
    </w:p>
    <w:p w14:paraId="2B7CEFD1" w14:textId="149F3D1F" w:rsidR="00D106AE" w:rsidRPr="00AB2BFB" w:rsidRDefault="00D106AE" w:rsidP="003570F4">
      <w:pPr>
        <w:ind w:left="720" w:right="720"/>
        <w:rPr>
          <w:rFonts w:ascii="Times New Roman" w:hAnsi="Times New Roman" w:cs="Times New Roman"/>
        </w:rPr>
      </w:pPr>
      <w:r w:rsidRPr="00AB2BFB">
        <w:rPr>
          <w:rFonts w:ascii="Times New Roman" w:hAnsi="Times New Roman" w:cs="Times New Roman"/>
        </w:rPr>
        <w:t xml:space="preserve">Two friends got me… to buy cigarettes.  So, I did.  Somehow my father recognized the smell from cigarettes.  And he said to me, “we have cigarettes in </w:t>
      </w:r>
      <w:r w:rsidRPr="00AB2BFB">
        <w:rPr>
          <w:rFonts w:ascii="Times New Roman" w:hAnsi="Times New Roman" w:cs="Times New Roman"/>
        </w:rPr>
        <w:lastRenderedPageBreak/>
        <w:t xml:space="preserve">our home” </w:t>
      </w:r>
      <w:r w:rsidR="001F3DCC">
        <w:rPr>
          <w:rFonts w:ascii="Times New Roman" w:hAnsi="Times New Roman" w:cs="Times New Roman"/>
        </w:rPr>
        <w:t xml:space="preserve">– </w:t>
      </w:r>
      <w:r w:rsidRPr="00AB2BFB">
        <w:rPr>
          <w:rFonts w:ascii="Times New Roman" w:hAnsi="Times New Roman" w:cs="Times New Roman"/>
        </w:rPr>
        <w:t>because my father occasionally entertained.  He says</w:t>
      </w:r>
      <w:r w:rsidR="001F3DCC">
        <w:rPr>
          <w:rFonts w:ascii="Times New Roman" w:hAnsi="Times New Roman" w:cs="Times New Roman"/>
        </w:rPr>
        <w:t>,</w:t>
      </w:r>
      <w:r w:rsidRPr="00AB2BFB">
        <w:rPr>
          <w:rFonts w:ascii="Times New Roman" w:hAnsi="Times New Roman" w:cs="Times New Roman"/>
        </w:rPr>
        <w:t xml:space="preserve"> “You can smoke all the cigarettes you want at home.”  … He had actually a logical approach.  (He didn’t) scream at me.  </w:t>
      </w:r>
    </w:p>
    <w:p w14:paraId="7308E7FC" w14:textId="77777777" w:rsidR="00D106AE" w:rsidRPr="00AB2BFB" w:rsidRDefault="00D106AE" w:rsidP="00D106AE">
      <w:pPr>
        <w:rPr>
          <w:rFonts w:ascii="Times New Roman" w:hAnsi="Times New Roman" w:cs="Times New Roman"/>
        </w:rPr>
      </w:pPr>
    </w:p>
    <w:p w14:paraId="5D55D787" w14:textId="5ADAB117" w:rsidR="00D106AE" w:rsidRPr="00AB2BFB" w:rsidRDefault="00D106AE" w:rsidP="00D106AE">
      <w:pPr>
        <w:rPr>
          <w:rFonts w:ascii="Times New Roman" w:hAnsi="Times New Roman" w:cs="Times New Roman"/>
        </w:rPr>
      </w:pPr>
      <w:r w:rsidRPr="00AB2BFB">
        <w:rPr>
          <w:rFonts w:ascii="Times New Roman" w:hAnsi="Times New Roman" w:cs="Times New Roman"/>
        </w:rPr>
        <w:t>Regarding the Early Recollections of the medical librarian: it was very difficult to “</w:t>
      </w:r>
      <w:r w:rsidR="001F3DCC">
        <w:rPr>
          <w:rFonts w:ascii="Times New Roman" w:hAnsi="Times New Roman" w:cs="Times New Roman"/>
        </w:rPr>
        <w:t>extract” them f</w:t>
      </w:r>
      <w:r w:rsidRPr="00AB2BFB">
        <w:rPr>
          <w:rFonts w:ascii="Times New Roman" w:hAnsi="Times New Roman" w:cs="Times New Roman"/>
        </w:rPr>
        <w:t xml:space="preserve">rom her.  She tended to give general reports about </w:t>
      </w:r>
      <w:r w:rsidR="001F3DCC">
        <w:rPr>
          <w:rFonts w:ascii="Times New Roman" w:hAnsi="Times New Roman" w:cs="Times New Roman"/>
        </w:rPr>
        <w:t xml:space="preserve">her </w:t>
      </w:r>
      <w:r w:rsidRPr="00AB2BFB">
        <w:rPr>
          <w:rFonts w:ascii="Times New Roman" w:hAnsi="Times New Roman" w:cs="Times New Roman"/>
        </w:rPr>
        <w:t>family life.  In 1999, I could only get her to recall two specific incidents or Early Recollections; twenty years later, she gave, again, only two.</w:t>
      </w:r>
      <w:r w:rsidR="00745FBA">
        <w:rPr>
          <w:rFonts w:ascii="Times New Roman" w:hAnsi="Times New Roman" w:cs="Times New Roman"/>
        </w:rPr>
        <w:t xml:space="preserve">  These </w:t>
      </w:r>
      <w:r w:rsidRPr="00AB2BFB">
        <w:rPr>
          <w:rFonts w:ascii="Times New Roman" w:hAnsi="Times New Roman" w:cs="Times New Roman"/>
        </w:rPr>
        <w:t>Recollections</w:t>
      </w:r>
      <w:r w:rsidR="00745FBA">
        <w:rPr>
          <w:rFonts w:ascii="Times New Roman" w:hAnsi="Times New Roman" w:cs="Times New Roman"/>
        </w:rPr>
        <w:t xml:space="preserve">, however, are very </w:t>
      </w:r>
      <w:r w:rsidRPr="00AB2BFB">
        <w:rPr>
          <w:rFonts w:ascii="Times New Roman" w:hAnsi="Times New Roman" w:cs="Times New Roman"/>
        </w:rPr>
        <w:t>similar</w:t>
      </w:r>
      <w:r w:rsidR="00745FBA">
        <w:rPr>
          <w:rFonts w:ascii="Times New Roman" w:hAnsi="Times New Roman" w:cs="Times New Roman"/>
        </w:rPr>
        <w:t xml:space="preserve">.  </w:t>
      </w:r>
      <w:r w:rsidRPr="00AB2BFB">
        <w:rPr>
          <w:rFonts w:ascii="Times New Roman" w:hAnsi="Times New Roman" w:cs="Times New Roman"/>
        </w:rPr>
        <w:t xml:space="preserve">In one, her mother is watching her dress; twenty years later, she is watching her mother dress.  The other Early Recollection </w:t>
      </w:r>
      <w:r w:rsidR="00C161C7">
        <w:rPr>
          <w:rFonts w:ascii="Times New Roman" w:hAnsi="Times New Roman" w:cs="Times New Roman"/>
        </w:rPr>
        <w:t xml:space="preserve">from </w:t>
      </w:r>
      <w:r w:rsidRPr="00AB2BFB">
        <w:rPr>
          <w:rFonts w:ascii="Times New Roman" w:hAnsi="Times New Roman" w:cs="Times New Roman"/>
        </w:rPr>
        <w:t xml:space="preserve">each “set” </w:t>
      </w:r>
      <w:r w:rsidR="00C161C7">
        <w:rPr>
          <w:rFonts w:ascii="Times New Roman" w:hAnsi="Times New Roman" w:cs="Times New Roman"/>
        </w:rPr>
        <w:t xml:space="preserve">sees </w:t>
      </w:r>
      <w:r w:rsidRPr="00AB2BFB">
        <w:rPr>
          <w:rFonts w:ascii="Times New Roman" w:hAnsi="Times New Roman" w:cs="Times New Roman"/>
        </w:rPr>
        <w:t xml:space="preserve">her surprised at </w:t>
      </w:r>
      <w:r w:rsidR="00C161C7">
        <w:rPr>
          <w:rFonts w:ascii="Times New Roman" w:hAnsi="Times New Roman" w:cs="Times New Roman"/>
        </w:rPr>
        <w:t xml:space="preserve">the </w:t>
      </w:r>
      <w:r w:rsidRPr="00AB2BFB">
        <w:rPr>
          <w:rFonts w:ascii="Times New Roman" w:hAnsi="Times New Roman" w:cs="Times New Roman"/>
        </w:rPr>
        <w:t>anti-Semitism</w:t>
      </w:r>
      <w:r w:rsidR="00C161C7">
        <w:rPr>
          <w:rFonts w:ascii="Times New Roman" w:hAnsi="Times New Roman" w:cs="Times New Roman"/>
        </w:rPr>
        <w:t xml:space="preserve"> of others</w:t>
      </w:r>
      <w:r w:rsidRPr="00AB2BFB">
        <w:rPr>
          <w:rFonts w:ascii="Times New Roman" w:hAnsi="Times New Roman" w:cs="Times New Roman"/>
        </w:rPr>
        <w:t xml:space="preserve">. </w:t>
      </w:r>
    </w:p>
    <w:p w14:paraId="413A3C52" w14:textId="77777777" w:rsidR="00D106AE" w:rsidRPr="00AB2BFB" w:rsidRDefault="00D106AE" w:rsidP="00D106AE">
      <w:pPr>
        <w:rPr>
          <w:rFonts w:ascii="Times New Roman" w:hAnsi="Times New Roman" w:cs="Times New Roman"/>
        </w:rPr>
      </w:pPr>
    </w:p>
    <w:p w14:paraId="33A7DB55" w14:textId="2912F803" w:rsidR="00D106AE" w:rsidRPr="00AB2BFB" w:rsidRDefault="00D106AE" w:rsidP="00D106AE">
      <w:pPr>
        <w:rPr>
          <w:rFonts w:ascii="Times New Roman" w:hAnsi="Times New Roman" w:cs="Times New Roman"/>
        </w:rPr>
      </w:pPr>
      <w:r w:rsidRPr="00C161C7">
        <w:rPr>
          <w:rFonts w:ascii="Times New Roman" w:hAnsi="Times New Roman" w:cs="Times New Roman"/>
          <w:b/>
          <w:bCs/>
        </w:rPr>
        <w:t>Alfred Adler’s ERs</w:t>
      </w:r>
      <w:r w:rsidR="003570F4">
        <w:rPr>
          <w:rFonts w:ascii="Times New Roman" w:hAnsi="Times New Roman" w:cs="Times New Roman"/>
          <w:b/>
          <w:bCs/>
        </w:rPr>
        <w:t xml:space="preserve">.  </w:t>
      </w:r>
      <w:r w:rsidRPr="00AB2BFB">
        <w:rPr>
          <w:rFonts w:ascii="Times New Roman" w:hAnsi="Times New Roman" w:cs="Times New Roman"/>
        </w:rPr>
        <w:t>The</w:t>
      </w:r>
      <w:r w:rsidR="00C161C7">
        <w:rPr>
          <w:rFonts w:ascii="Times New Roman" w:hAnsi="Times New Roman" w:cs="Times New Roman"/>
        </w:rPr>
        <w:t>se</w:t>
      </w:r>
      <w:r w:rsidRPr="00AB2BFB">
        <w:rPr>
          <w:rFonts w:ascii="Times New Roman" w:hAnsi="Times New Roman" w:cs="Times New Roman"/>
        </w:rPr>
        <w:t xml:space="preserve"> survivors’ </w:t>
      </w:r>
      <w:r w:rsidR="00C161C7">
        <w:rPr>
          <w:rFonts w:ascii="Times New Roman" w:hAnsi="Times New Roman" w:cs="Times New Roman"/>
        </w:rPr>
        <w:t xml:space="preserve">repeating their </w:t>
      </w:r>
      <w:r w:rsidRPr="00AB2BFB">
        <w:rPr>
          <w:rFonts w:ascii="Times New Roman" w:hAnsi="Times New Roman" w:cs="Times New Roman"/>
        </w:rPr>
        <w:t xml:space="preserve">Early Recollections </w:t>
      </w:r>
      <w:r w:rsidR="00C161C7">
        <w:rPr>
          <w:rFonts w:ascii="Times New Roman" w:hAnsi="Times New Roman" w:cs="Times New Roman"/>
        </w:rPr>
        <w:t xml:space="preserve">over the decades </w:t>
      </w:r>
      <w:r w:rsidRPr="00AB2BFB">
        <w:rPr>
          <w:rFonts w:ascii="Times New Roman" w:hAnsi="Times New Roman" w:cs="Times New Roman"/>
        </w:rPr>
        <w:t xml:space="preserve">reminded me of </w:t>
      </w:r>
      <w:r w:rsidR="00C161C7">
        <w:rPr>
          <w:rFonts w:ascii="Times New Roman" w:hAnsi="Times New Roman" w:cs="Times New Roman"/>
        </w:rPr>
        <w:t xml:space="preserve">Alfred </w:t>
      </w:r>
      <w:r w:rsidRPr="00AB2BFB">
        <w:rPr>
          <w:rFonts w:ascii="Times New Roman" w:hAnsi="Times New Roman" w:cs="Times New Roman"/>
        </w:rPr>
        <w:t xml:space="preserve">Adler’s Early Recollections.  To the best of my knowledge, Adler’s Early Recollections were published twice: in an article he wrote in 1912 and those he gave in the mid-1930s to his </w:t>
      </w:r>
      <w:r w:rsidR="003570F4">
        <w:rPr>
          <w:rFonts w:ascii="Times New Roman" w:hAnsi="Times New Roman" w:cs="Times New Roman"/>
        </w:rPr>
        <w:t xml:space="preserve">chosen </w:t>
      </w:r>
      <w:r w:rsidRPr="00AB2BFB">
        <w:rPr>
          <w:rFonts w:ascii="Times New Roman" w:hAnsi="Times New Roman" w:cs="Times New Roman"/>
        </w:rPr>
        <w:t xml:space="preserve">biographer, Phyllis </w:t>
      </w:r>
      <w:proofErr w:type="spellStart"/>
      <w:r w:rsidRPr="00AB2BFB">
        <w:rPr>
          <w:rFonts w:ascii="Times New Roman" w:hAnsi="Times New Roman" w:cs="Times New Roman"/>
        </w:rPr>
        <w:t>Bottome</w:t>
      </w:r>
      <w:proofErr w:type="spellEnd"/>
      <w:r w:rsidRPr="00AB2BFB">
        <w:rPr>
          <w:rFonts w:ascii="Times New Roman" w:hAnsi="Times New Roman" w:cs="Times New Roman"/>
        </w:rPr>
        <w:t xml:space="preserve">, which appear in her book, </w:t>
      </w:r>
      <w:r w:rsidRPr="00AB2BFB">
        <w:rPr>
          <w:rFonts w:ascii="Times New Roman" w:hAnsi="Times New Roman" w:cs="Times New Roman"/>
          <w:i/>
          <w:iCs/>
        </w:rPr>
        <w:t>Alfred Adler: Apostle of Freedom</w:t>
      </w:r>
      <w:r w:rsidRPr="00AB2BFB">
        <w:rPr>
          <w:rFonts w:ascii="Times New Roman" w:hAnsi="Times New Roman" w:cs="Times New Roman"/>
        </w:rPr>
        <w:t xml:space="preserve">.  </w:t>
      </w:r>
    </w:p>
    <w:p w14:paraId="49960D97" w14:textId="77777777" w:rsidR="00D106AE" w:rsidRPr="00AB2BFB" w:rsidRDefault="00D106AE" w:rsidP="00D106AE">
      <w:pPr>
        <w:rPr>
          <w:rFonts w:ascii="Times New Roman" w:hAnsi="Times New Roman" w:cs="Times New Roman"/>
        </w:rPr>
      </w:pPr>
    </w:p>
    <w:p w14:paraId="1C943F29" w14:textId="4CE34B2D"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In both 1912 and the mid-1930s, Adler gave six Early Recollections.  Five of the situations repeat in both sets.  However, there are slight differences.  Obviously, life and personality are not static.  In the mid-1930s, he appears to be more aware that he reacts to </w:t>
      </w:r>
      <w:r w:rsidR="00765640">
        <w:rPr>
          <w:rFonts w:ascii="Times New Roman" w:hAnsi="Times New Roman" w:cs="Times New Roman"/>
        </w:rPr>
        <w:t xml:space="preserve">the </w:t>
      </w:r>
      <w:r w:rsidRPr="00AB2BFB">
        <w:rPr>
          <w:rFonts w:ascii="Times New Roman" w:hAnsi="Times New Roman" w:cs="Times New Roman"/>
        </w:rPr>
        <w:t>behavior</w:t>
      </w:r>
      <w:r w:rsidR="00765640">
        <w:rPr>
          <w:rFonts w:ascii="Times New Roman" w:hAnsi="Times New Roman" w:cs="Times New Roman"/>
        </w:rPr>
        <w:t xml:space="preserve"> of others</w:t>
      </w:r>
      <w:r w:rsidRPr="00AB2BFB">
        <w:rPr>
          <w:rFonts w:ascii="Times New Roman" w:hAnsi="Times New Roman" w:cs="Times New Roman"/>
        </w:rPr>
        <w:t xml:space="preserve">.  In the earlier, 1912 set he is more a “lone hero,” devising “behavioral exercises” of a sort, such as </w:t>
      </w:r>
      <w:r w:rsidR="003570F4">
        <w:rPr>
          <w:rFonts w:ascii="Times New Roman" w:hAnsi="Times New Roman" w:cs="Times New Roman"/>
        </w:rPr>
        <w:t xml:space="preserve">“shoving” himself before crying (so as not to) and </w:t>
      </w:r>
      <w:r w:rsidRPr="00AB2BFB">
        <w:rPr>
          <w:rFonts w:ascii="Times New Roman" w:hAnsi="Times New Roman" w:cs="Times New Roman"/>
        </w:rPr>
        <w:t>running</w:t>
      </w:r>
      <w:r w:rsidR="00765640">
        <w:rPr>
          <w:rFonts w:ascii="Times New Roman" w:hAnsi="Times New Roman" w:cs="Times New Roman"/>
        </w:rPr>
        <w:t xml:space="preserve"> through a cemetery</w:t>
      </w:r>
      <w:r w:rsidRPr="00AB2BFB">
        <w:rPr>
          <w:rFonts w:ascii="Times New Roman" w:hAnsi="Times New Roman" w:cs="Times New Roman"/>
        </w:rPr>
        <w:t>, to overcompensate for his feelings of inferiorit</w:t>
      </w:r>
      <w:r w:rsidR="00765640">
        <w:rPr>
          <w:rFonts w:ascii="Times New Roman" w:hAnsi="Times New Roman" w:cs="Times New Roman"/>
        </w:rPr>
        <w:t>y</w:t>
      </w:r>
      <w:r w:rsidRPr="00AB2BFB">
        <w:rPr>
          <w:rFonts w:ascii="Times New Roman" w:hAnsi="Times New Roman" w:cs="Times New Roman"/>
        </w:rPr>
        <w:t>, both physical (for example, his having rickets</w:t>
      </w:r>
      <w:r w:rsidR="003570F4">
        <w:rPr>
          <w:rFonts w:ascii="Times New Roman" w:hAnsi="Times New Roman" w:cs="Times New Roman"/>
        </w:rPr>
        <w:t xml:space="preserve"> or bone disease</w:t>
      </w:r>
      <w:r w:rsidRPr="00AB2BFB">
        <w:rPr>
          <w:rFonts w:ascii="Times New Roman" w:hAnsi="Times New Roman" w:cs="Times New Roman"/>
        </w:rPr>
        <w:t xml:space="preserve">) and his thinking that he did not measure up to </w:t>
      </w:r>
      <w:r w:rsidR="00765640">
        <w:rPr>
          <w:rFonts w:ascii="Times New Roman" w:hAnsi="Times New Roman" w:cs="Times New Roman"/>
        </w:rPr>
        <w:t xml:space="preserve">the courage of others.  </w:t>
      </w:r>
      <w:r w:rsidRPr="00AB2BFB">
        <w:rPr>
          <w:rFonts w:ascii="Times New Roman" w:hAnsi="Times New Roman" w:cs="Times New Roman"/>
        </w:rPr>
        <w:t xml:space="preserve"> </w:t>
      </w:r>
    </w:p>
    <w:p w14:paraId="7E47D18C" w14:textId="77777777" w:rsidR="00D106AE" w:rsidRPr="00AB2BFB" w:rsidRDefault="00D106AE" w:rsidP="00D106AE">
      <w:pPr>
        <w:rPr>
          <w:rFonts w:ascii="Times New Roman" w:hAnsi="Times New Roman" w:cs="Times New Roman"/>
        </w:rPr>
      </w:pPr>
    </w:p>
    <w:p w14:paraId="243ED6E8" w14:textId="6381E65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Of course, we don’t have the time here to consider Adler’s and these survivors’ </w:t>
      </w:r>
      <w:r w:rsidR="00765640">
        <w:rPr>
          <w:rFonts w:ascii="Times New Roman" w:hAnsi="Times New Roman" w:cs="Times New Roman"/>
        </w:rPr>
        <w:t>Early R</w:t>
      </w:r>
      <w:r w:rsidRPr="00AB2BFB">
        <w:rPr>
          <w:rFonts w:ascii="Times New Roman" w:hAnsi="Times New Roman" w:cs="Times New Roman"/>
        </w:rPr>
        <w:t>ecollections in full</w:t>
      </w:r>
      <w:r w:rsidR="00765640">
        <w:rPr>
          <w:rFonts w:ascii="Times New Roman" w:hAnsi="Times New Roman" w:cs="Times New Roman"/>
        </w:rPr>
        <w:t xml:space="preserve">: </w:t>
      </w:r>
      <w:r w:rsidRPr="00AB2BFB">
        <w:rPr>
          <w:rFonts w:ascii="Times New Roman" w:hAnsi="Times New Roman" w:cs="Times New Roman"/>
        </w:rPr>
        <w:t xml:space="preserve">to read them and assess their movement and patterns.  However, I think these examples give an idea of the stability of personality over the years and the “beauty” of </w:t>
      </w:r>
      <w:r w:rsidR="00765640">
        <w:rPr>
          <w:rFonts w:ascii="Times New Roman" w:hAnsi="Times New Roman" w:cs="Times New Roman"/>
        </w:rPr>
        <w:t xml:space="preserve">using </w:t>
      </w:r>
      <w:r w:rsidR="003570F4">
        <w:rPr>
          <w:rFonts w:ascii="Times New Roman" w:hAnsi="Times New Roman" w:cs="Times New Roman"/>
        </w:rPr>
        <w:t xml:space="preserve">a structured </w:t>
      </w:r>
      <w:proofErr w:type="gramStart"/>
      <w:r w:rsidRPr="00AB2BFB">
        <w:rPr>
          <w:rFonts w:ascii="Times New Roman" w:hAnsi="Times New Roman" w:cs="Times New Roman"/>
        </w:rPr>
        <w:t>Life Style</w:t>
      </w:r>
      <w:proofErr w:type="gramEnd"/>
      <w:r w:rsidRPr="00AB2BFB">
        <w:rPr>
          <w:rFonts w:ascii="Times New Roman" w:hAnsi="Times New Roman" w:cs="Times New Roman"/>
        </w:rPr>
        <w:t xml:space="preserve"> instrument to gauge and measure personality.  </w:t>
      </w:r>
      <w:r w:rsidR="004839E5">
        <w:rPr>
          <w:rFonts w:ascii="Times New Roman" w:hAnsi="Times New Roman" w:cs="Times New Roman"/>
        </w:rPr>
        <w:t>A</w:t>
      </w:r>
      <w:r w:rsidRPr="00AB2BFB">
        <w:rPr>
          <w:rFonts w:ascii="Times New Roman" w:hAnsi="Times New Roman" w:cs="Times New Roman"/>
        </w:rPr>
        <w:t xml:space="preserve"> </w:t>
      </w:r>
      <w:proofErr w:type="gramStart"/>
      <w:r w:rsidRPr="00AB2BFB">
        <w:rPr>
          <w:rFonts w:ascii="Times New Roman" w:hAnsi="Times New Roman" w:cs="Times New Roman"/>
        </w:rPr>
        <w:t>Life Style</w:t>
      </w:r>
      <w:proofErr w:type="gramEnd"/>
      <w:r w:rsidRPr="00AB2BFB">
        <w:rPr>
          <w:rFonts w:ascii="Times New Roman" w:hAnsi="Times New Roman" w:cs="Times New Roman"/>
        </w:rPr>
        <w:t xml:space="preserve"> </w:t>
      </w:r>
      <w:r w:rsidR="004839E5">
        <w:rPr>
          <w:rFonts w:ascii="Times New Roman" w:hAnsi="Times New Roman" w:cs="Times New Roman"/>
        </w:rPr>
        <w:t xml:space="preserve">Assessment </w:t>
      </w:r>
      <w:r w:rsidRPr="00AB2BFB">
        <w:rPr>
          <w:rFonts w:ascii="Times New Roman" w:hAnsi="Times New Roman" w:cs="Times New Roman"/>
        </w:rPr>
        <w:t xml:space="preserve">can be used to </w:t>
      </w:r>
      <w:r w:rsidR="004839E5">
        <w:rPr>
          <w:rFonts w:ascii="Times New Roman" w:hAnsi="Times New Roman" w:cs="Times New Roman"/>
        </w:rPr>
        <w:t xml:space="preserve">help clients become more </w:t>
      </w:r>
      <w:r w:rsidRPr="00AB2BFB">
        <w:rPr>
          <w:rFonts w:ascii="Times New Roman" w:hAnsi="Times New Roman" w:cs="Times New Roman"/>
        </w:rPr>
        <w:t xml:space="preserve">conscientious of </w:t>
      </w:r>
      <w:r w:rsidR="004839E5">
        <w:rPr>
          <w:rFonts w:ascii="Times New Roman" w:hAnsi="Times New Roman" w:cs="Times New Roman"/>
        </w:rPr>
        <w:t>their g</w:t>
      </w:r>
      <w:r w:rsidRPr="00AB2BFB">
        <w:rPr>
          <w:rFonts w:ascii="Times New Roman" w:hAnsi="Times New Roman" w:cs="Times New Roman"/>
        </w:rPr>
        <w:t>uiding narrative</w:t>
      </w:r>
      <w:r w:rsidR="004839E5">
        <w:rPr>
          <w:rFonts w:ascii="Times New Roman" w:hAnsi="Times New Roman" w:cs="Times New Roman"/>
        </w:rPr>
        <w:t>s</w:t>
      </w:r>
      <w:r w:rsidRPr="00AB2BFB">
        <w:rPr>
          <w:rFonts w:ascii="Times New Roman" w:hAnsi="Times New Roman" w:cs="Times New Roman"/>
        </w:rPr>
        <w:t xml:space="preserve">, </w:t>
      </w:r>
      <w:r w:rsidR="004839E5">
        <w:rPr>
          <w:rFonts w:ascii="Times New Roman" w:hAnsi="Times New Roman" w:cs="Times New Roman"/>
        </w:rPr>
        <w:t xml:space="preserve">helping those clients how </w:t>
      </w:r>
      <w:r w:rsidRPr="00AB2BFB">
        <w:rPr>
          <w:rFonts w:ascii="Times New Roman" w:hAnsi="Times New Roman" w:cs="Times New Roman"/>
        </w:rPr>
        <w:t>to consciously “use” th</w:t>
      </w:r>
      <w:r w:rsidR="004839E5">
        <w:rPr>
          <w:rFonts w:ascii="Times New Roman" w:hAnsi="Times New Roman" w:cs="Times New Roman"/>
        </w:rPr>
        <w:t xml:space="preserve">eir narratives: </w:t>
      </w:r>
      <w:r w:rsidRPr="00AB2BFB">
        <w:rPr>
          <w:rFonts w:ascii="Times New Roman" w:hAnsi="Times New Roman" w:cs="Times New Roman"/>
        </w:rPr>
        <w:t>to “edit</w:t>
      </w:r>
      <w:r w:rsidR="004839E5">
        <w:rPr>
          <w:rFonts w:ascii="Times New Roman" w:hAnsi="Times New Roman" w:cs="Times New Roman"/>
        </w:rPr>
        <w:t>” them</w:t>
      </w:r>
      <w:r w:rsidR="003570F4">
        <w:rPr>
          <w:rFonts w:ascii="Times New Roman" w:hAnsi="Times New Roman" w:cs="Times New Roman"/>
        </w:rPr>
        <w:t xml:space="preserve"> or </w:t>
      </w:r>
      <w:r w:rsidR="004839E5">
        <w:rPr>
          <w:rFonts w:ascii="Times New Roman" w:hAnsi="Times New Roman" w:cs="Times New Roman"/>
        </w:rPr>
        <w:t>“re-write” them</w:t>
      </w:r>
      <w:r w:rsidR="003570F4">
        <w:rPr>
          <w:rFonts w:ascii="Times New Roman" w:hAnsi="Times New Roman" w:cs="Times New Roman"/>
        </w:rPr>
        <w:t xml:space="preserve"> in a sense – to </w:t>
      </w:r>
      <w:r w:rsidR="004839E5">
        <w:rPr>
          <w:rFonts w:ascii="Times New Roman" w:hAnsi="Times New Roman" w:cs="Times New Roman"/>
        </w:rPr>
        <w:t xml:space="preserve">choose differently, practice different responses and enact </w:t>
      </w:r>
      <w:r w:rsidRPr="00AB2BFB">
        <w:rPr>
          <w:rFonts w:ascii="Times New Roman" w:hAnsi="Times New Roman" w:cs="Times New Roman"/>
        </w:rPr>
        <w:t xml:space="preserve">behavioral change.  </w:t>
      </w:r>
    </w:p>
    <w:p w14:paraId="19C73D41" w14:textId="77777777" w:rsidR="00D106AE" w:rsidRPr="00AB2BFB" w:rsidRDefault="00D106AE" w:rsidP="00D106AE">
      <w:pPr>
        <w:rPr>
          <w:rFonts w:ascii="Times New Roman" w:hAnsi="Times New Roman" w:cs="Times New Roman"/>
        </w:rPr>
      </w:pPr>
    </w:p>
    <w:p w14:paraId="0B859838" w14:textId="5E1156FB"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I host a group, called </w:t>
      </w:r>
      <w:r w:rsidRPr="00AB2BFB">
        <w:rPr>
          <w:rFonts w:ascii="Times New Roman" w:hAnsi="Times New Roman" w:cs="Times New Roman"/>
          <w:i/>
          <w:iCs/>
        </w:rPr>
        <w:t xml:space="preserve">“What’s the Story?”: </w:t>
      </w:r>
      <w:proofErr w:type="gramStart"/>
      <w:r w:rsidRPr="00AB2BFB">
        <w:rPr>
          <w:rFonts w:ascii="Times New Roman" w:hAnsi="Times New Roman" w:cs="Times New Roman"/>
          <w:i/>
          <w:iCs/>
        </w:rPr>
        <w:t>Life Style</w:t>
      </w:r>
      <w:proofErr w:type="gramEnd"/>
      <w:r w:rsidRPr="00AB2BFB">
        <w:rPr>
          <w:rFonts w:ascii="Times New Roman" w:hAnsi="Times New Roman" w:cs="Times New Roman"/>
          <w:i/>
          <w:iCs/>
        </w:rPr>
        <w:t xml:space="preserve"> Narratives Study Group</w:t>
      </w:r>
      <w:r w:rsidRPr="00AB2BFB">
        <w:rPr>
          <w:rFonts w:ascii="Times New Roman" w:hAnsi="Times New Roman" w:cs="Times New Roman"/>
        </w:rPr>
        <w:t xml:space="preserve"> over zoom in which we “string together” a person’s Early Recollections so that they form a short story.  </w:t>
      </w:r>
      <w:r w:rsidR="004839E5">
        <w:rPr>
          <w:rFonts w:ascii="Times New Roman" w:hAnsi="Times New Roman" w:cs="Times New Roman"/>
        </w:rPr>
        <w:t xml:space="preserve">The Family Constellation is a kind of “Cast of Characters” since many of them appear in the recollections.  </w:t>
      </w:r>
      <w:r w:rsidRPr="00AB2BFB">
        <w:rPr>
          <w:rFonts w:ascii="Times New Roman" w:hAnsi="Times New Roman" w:cs="Times New Roman"/>
        </w:rPr>
        <w:t xml:space="preserve">We then, as a group, asses that “story,” </w:t>
      </w:r>
      <w:r w:rsidR="00A73254">
        <w:rPr>
          <w:rFonts w:ascii="Times New Roman" w:hAnsi="Times New Roman" w:cs="Times New Roman"/>
        </w:rPr>
        <w:t xml:space="preserve">applying </w:t>
      </w:r>
      <w:r w:rsidRPr="00AB2BFB">
        <w:rPr>
          <w:rFonts w:ascii="Times New Roman" w:hAnsi="Times New Roman" w:cs="Times New Roman"/>
        </w:rPr>
        <w:t xml:space="preserve">methods </w:t>
      </w:r>
      <w:r w:rsidR="00A73254">
        <w:rPr>
          <w:rFonts w:ascii="Times New Roman" w:hAnsi="Times New Roman" w:cs="Times New Roman"/>
        </w:rPr>
        <w:t>used to analyze literature</w:t>
      </w:r>
      <w:r w:rsidRPr="00AB2BFB">
        <w:rPr>
          <w:rFonts w:ascii="Times New Roman" w:hAnsi="Times New Roman" w:cs="Times New Roman"/>
        </w:rPr>
        <w:t>, such as character development, challenges, and story arcs.  If you are interested in joining us, please send me an email.  I’ll put</w:t>
      </w:r>
      <w:r w:rsidR="004839E5">
        <w:rPr>
          <w:rFonts w:ascii="Times New Roman" w:hAnsi="Times New Roman" w:cs="Times New Roman"/>
        </w:rPr>
        <w:t xml:space="preserve"> my email </w:t>
      </w:r>
      <w:r w:rsidRPr="00AB2BFB">
        <w:rPr>
          <w:rFonts w:ascii="Times New Roman" w:hAnsi="Times New Roman" w:cs="Times New Roman"/>
        </w:rPr>
        <w:t>in the chat.</w:t>
      </w:r>
    </w:p>
    <w:p w14:paraId="1F2D5943" w14:textId="77777777" w:rsidR="00D106AE" w:rsidRPr="00AB2BFB" w:rsidRDefault="00D106AE" w:rsidP="00D106AE">
      <w:pPr>
        <w:rPr>
          <w:rFonts w:ascii="Times New Roman" w:hAnsi="Times New Roman" w:cs="Times New Roman"/>
        </w:rPr>
      </w:pPr>
    </w:p>
    <w:p w14:paraId="29C62CAB" w14:textId="77777777" w:rsidR="00D106AE" w:rsidRPr="00AB2BFB" w:rsidRDefault="00D106AE" w:rsidP="00D106AE">
      <w:pPr>
        <w:rPr>
          <w:rFonts w:ascii="Times New Roman" w:hAnsi="Times New Roman" w:cs="Times New Roman"/>
        </w:rPr>
      </w:pPr>
    </w:p>
    <w:p w14:paraId="32AC60FB" w14:textId="23E93E20" w:rsidR="00D106AE" w:rsidRPr="00A73254" w:rsidRDefault="00D106AE" w:rsidP="00D106AE">
      <w:pPr>
        <w:rPr>
          <w:rFonts w:ascii="Times New Roman" w:hAnsi="Times New Roman" w:cs="Times New Roman"/>
          <w:b/>
          <w:bCs/>
        </w:rPr>
      </w:pPr>
      <w:r w:rsidRPr="00A73254">
        <w:rPr>
          <w:rFonts w:ascii="Times New Roman" w:hAnsi="Times New Roman" w:cs="Times New Roman"/>
          <w:b/>
          <w:bCs/>
        </w:rPr>
        <w:t>Part 3:</w:t>
      </w:r>
      <w:r w:rsidR="00A73254">
        <w:rPr>
          <w:rFonts w:ascii="Times New Roman" w:hAnsi="Times New Roman" w:cs="Times New Roman"/>
          <w:b/>
          <w:bCs/>
        </w:rPr>
        <w:t xml:space="preserve"> Social Interest and my Father’s Hometown </w:t>
      </w:r>
    </w:p>
    <w:p w14:paraId="1A115441" w14:textId="77777777" w:rsidR="00D106AE" w:rsidRPr="00AB2BFB" w:rsidRDefault="00D106AE" w:rsidP="00D106AE">
      <w:pPr>
        <w:rPr>
          <w:rFonts w:ascii="Times New Roman" w:hAnsi="Times New Roman" w:cs="Times New Roman"/>
        </w:rPr>
      </w:pPr>
    </w:p>
    <w:p w14:paraId="25D9F7A3" w14:textId="27042F7E"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The third part of my talk has to do with the Social Interest </w:t>
      </w:r>
      <w:r w:rsidR="00A73254">
        <w:rPr>
          <w:rFonts w:ascii="Times New Roman" w:hAnsi="Times New Roman" w:cs="Times New Roman"/>
        </w:rPr>
        <w:t xml:space="preserve">exhibited by some </w:t>
      </w:r>
      <w:r w:rsidRPr="00AB2BFB">
        <w:rPr>
          <w:rFonts w:ascii="Times New Roman" w:hAnsi="Times New Roman" w:cs="Times New Roman"/>
        </w:rPr>
        <w:t>of the citizens of my father’s hometown</w:t>
      </w:r>
      <w:r w:rsidR="00A73254">
        <w:rPr>
          <w:rFonts w:ascii="Times New Roman" w:hAnsi="Times New Roman" w:cs="Times New Roman"/>
        </w:rPr>
        <w:t xml:space="preserve"> of </w:t>
      </w:r>
      <w:proofErr w:type="spellStart"/>
      <w:r w:rsidR="00A73254">
        <w:rPr>
          <w:rFonts w:ascii="Times New Roman" w:hAnsi="Times New Roman" w:cs="Times New Roman"/>
        </w:rPr>
        <w:t>Krosno</w:t>
      </w:r>
      <w:proofErr w:type="spellEnd"/>
      <w:r w:rsidR="00A73254">
        <w:rPr>
          <w:rFonts w:ascii="Times New Roman" w:hAnsi="Times New Roman" w:cs="Times New Roman"/>
        </w:rPr>
        <w:t>, Poland</w:t>
      </w:r>
      <w:r w:rsidRPr="00AB2BFB">
        <w:rPr>
          <w:rFonts w:ascii="Times New Roman" w:hAnsi="Times New Roman" w:cs="Times New Roman"/>
        </w:rPr>
        <w:t>.  After the war, after my father was liberated by the Russians – on the very last day of the War, May 8</w:t>
      </w:r>
      <w:r w:rsidRPr="00AB2BFB">
        <w:rPr>
          <w:rFonts w:ascii="Times New Roman" w:hAnsi="Times New Roman" w:cs="Times New Roman"/>
          <w:vertAlign w:val="superscript"/>
        </w:rPr>
        <w:t>th</w:t>
      </w:r>
      <w:r w:rsidRPr="00AB2BFB">
        <w:rPr>
          <w:rFonts w:ascii="Times New Roman" w:hAnsi="Times New Roman" w:cs="Times New Roman"/>
        </w:rPr>
        <w:t xml:space="preserve">, 1945 – he made his way back to </w:t>
      </w:r>
      <w:proofErr w:type="spellStart"/>
      <w:r w:rsidRPr="00AB2BFB">
        <w:rPr>
          <w:rFonts w:ascii="Times New Roman" w:hAnsi="Times New Roman" w:cs="Times New Roman"/>
        </w:rPr>
        <w:t>Krosno</w:t>
      </w:r>
      <w:proofErr w:type="spellEnd"/>
      <w:r w:rsidRPr="00AB2BFB">
        <w:rPr>
          <w:rFonts w:ascii="Times New Roman" w:hAnsi="Times New Roman" w:cs="Times New Roman"/>
        </w:rPr>
        <w:t xml:space="preserve">.  </w:t>
      </w:r>
      <w:r w:rsidRPr="00AB2BFB">
        <w:rPr>
          <w:rFonts w:ascii="Times New Roman" w:hAnsi="Times New Roman" w:cs="Times New Roman"/>
        </w:rPr>
        <w:lastRenderedPageBreak/>
        <w:t>No</w:t>
      </w:r>
      <w:r w:rsidR="00A73254">
        <w:rPr>
          <w:rFonts w:ascii="Times New Roman" w:hAnsi="Times New Roman" w:cs="Times New Roman"/>
        </w:rPr>
        <w:t xml:space="preserve"> </w:t>
      </w:r>
      <w:r w:rsidRPr="00AB2BFB">
        <w:rPr>
          <w:rFonts w:ascii="Times New Roman" w:hAnsi="Times New Roman" w:cs="Times New Roman"/>
        </w:rPr>
        <w:t xml:space="preserve">one </w:t>
      </w:r>
      <w:r w:rsidR="00A73254">
        <w:rPr>
          <w:rFonts w:ascii="Times New Roman" w:hAnsi="Times New Roman" w:cs="Times New Roman"/>
        </w:rPr>
        <w:t xml:space="preserve">else </w:t>
      </w:r>
      <w:r w:rsidRPr="00AB2BFB">
        <w:rPr>
          <w:rFonts w:ascii="Times New Roman" w:hAnsi="Times New Roman" w:cs="Times New Roman"/>
        </w:rPr>
        <w:t xml:space="preserve">from his family had survived.  The town had been one third Jewish before the war.  With nothing to offer him there – the family home had been taken over by others </w:t>
      </w:r>
      <w:r w:rsidR="00A73254">
        <w:rPr>
          <w:rFonts w:ascii="Times New Roman" w:hAnsi="Times New Roman" w:cs="Times New Roman"/>
        </w:rPr>
        <w:t xml:space="preserve">– he </w:t>
      </w:r>
      <w:r w:rsidRPr="00AB2BFB">
        <w:rPr>
          <w:rFonts w:ascii="Times New Roman" w:hAnsi="Times New Roman" w:cs="Times New Roman"/>
        </w:rPr>
        <w:t xml:space="preserve">eventually made his way </w:t>
      </w:r>
      <w:r w:rsidR="00A73254">
        <w:rPr>
          <w:rFonts w:ascii="Times New Roman" w:hAnsi="Times New Roman" w:cs="Times New Roman"/>
        </w:rPr>
        <w:t xml:space="preserve">as a refugee </w:t>
      </w:r>
      <w:r w:rsidRPr="00AB2BFB">
        <w:rPr>
          <w:rFonts w:ascii="Times New Roman" w:hAnsi="Times New Roman" w:cs="Times New Roman"/>
        </w:rPr>
        <w:t xml:space="preserve">to the American zone in Germany and lived off Red Cross and </w:t>
      </w:r>
      <w:r w:rsidR="00A73254">
        <w:rPr>
          <w:rFonts w:ascii="Times New Roman" w:hAnsi="Times New Roman" w:cs="Times New Roman"/>
        </w:rPr>
        <w:t xml:space="preserve">American </w:t>
      </w:r>
      <w:r w:rsidRPr="00AB2BFB">
        <w:rPr>
          <w:rFonts w:ascii="Times New Roman" w:hAnsi="Times New Roman" w:cs="Times New Roman"/>
        </w:rPr>
        <w:t xml:space="preserve">Jewish aid packages in a </w:t>
      </w:r>
      <w:r w:rsidR="00A73254">
        <w:rPr>
          <w:rFonts w:ascii="Times New Roman" w:hAnsi="Times New Roman" w:cs="Times New Roman"/>
        </w:rPr>
        <w:t>D</w:t>
      </w:r>
      <w:r w:rsidRPr="00AB2BFB">
        <w:rPr>
          <w:rFonts w:ascii="Times New Roman" w:hAnsi="Times New Roman" w:cs="Times New Roman"/>
        </w:rPr>
        <w:t xml:space="preserve">isplaced </w:t>
      </w:r>
      <w:r w:rsidR="00A73254">
        <w:rPr>
          <w:rFonts w:ascii="Times New Roman" w:hAnsi="Times New Roman" w:cs="Times New Roman"/>
        </w:rPr>
        <w:t>P</w:t>
      </w:r>
      <w:r w:rsidRPr="00AB2BFB">
        <w:rPr>
          <w:rFonts w:ascii="Times New Roman" w:hAnsi="Times New Roman" w:cs="Times New Roman"/>
        </w:rPr>
        <w:t xml:space="preserve">ersons </w:t>
      </w:r>
      <w:r w:rsidR="00A73254">
        <w:rPr>
          <w:rFonts w:ascii="Times New Roman" w:hAnsi="Times New Roman" w:cs="Times New Roman"/>
        </w:rPr>
        <w:t>C</w:t>
      </w:r>
      <w:r w:rsidRPr="00AB2BFB">
        <w:rPr>
          <w:rFonts w:ascii="Times New Roman" w:hAnsi="Times New Roman" w:cs="Times New Roman"/>
        </w:rPr>
        <w:t xml:space="preserve">amp.  Eventually, </w:t>
      </w:r>
      <w:r w:rsidR="00A73254">
        <w:rPr>
          <w:rFonts w:ascii="Times New Roman" w:hAnsi="Times New Roman" w:cs="Times New Roman"/>
        </w:rPr>
        <w:t xml:space="preserve">even without a high school or gymnasium education, but with the help of tutors, </w:t>
      </w:r>
      <w:r w:rsidRPr="00AB2BFB">
        <w:rPr>
          <w:rFonts w:ascii="Times New Roman" w:hAnsi="Times New Roman" w:cs="Times New Roman"/>
        </w:rPr>
        <w:t>he became a medical doctor</w:t>
      </w:r>
      <w:r w:rsidR="00A73254">
        <w:rPr>
          <w:rFonts w:ascii="Times New Roman" w:hAnsi="Times New Roman" w:cs="Times New Roman"/>
        </w:rPr>
        <w:t xml:space="preserve"> </w:t>
      </w:r>
      <w:r w:rsidRPr="00AB2BFB">
        <w:rPr>
          <w:rFonts w:ascii="Times New Roman" w:hAnsi="Times New Roman" w:cs="Times New Roman"/>
        </w:rPr>
        <w:t xml:space="preserve">– which shows us what can be accomplished in the face of </w:t>
      </w:r>
      <w:r w:rsidR="00A73254">
        <w:rPr>
          <w:rFonts w:ascii="Times New Roman" w:hAnsi="Times New Roman" w:cs="Times New Roman"/>
        </w:rPr>
        <w:t>great</w:t>
      </w:r>
      <w:r w:rsidRPr="00AB2BFB">
        <w:rPr>
          <w:rFonts w:ascii="Times New Roman" w:hAnsi="Times New Roman" w:cs="Times New Roman"/>
        </w:rPr>
        <w:t xml:space="preserve"> tragedy.  He even taught at the same medical school </w:t>
      </w:r>
      <w:r w:rsidR="00A73254">
        <w:rPr>
          <w:rFonts w:ascii="Times New Roman" w:hAnsi="Times New Roman" w:cs="Times New Roman"/>
        </w:rPr>
        <w:t xml:space="preserve">that </w:t>
      </w:r>
      <w:r w:rsidRPr="00AB2BFB">
        <w:rPr>
          <w:rFonts w:ascii="Times New Roman" w:hAnsi="Times New Roman" w:cs="Times New Roman"/>
        </w:rPr>
        <w:t xml:space="preserve">Dr. Dreikurs </w:t>
      </w:r>
      <w:r w:rsidR="00A73254">
        <w:rPr>
          <w:rFonts w:ascii="Times New Roman" w:hAnsi="Times New Roman" w:cs="Times New Roman"/>
        </w:rPr>
        <w:t xml:space="preserve">did </w:t>
      </w:r>
      <w:r w:rsidRPr="00AB2BFB">
        <w:rPr>
          <w:rFonts w:ascii="Times New Roman" w:hAnsi="Times New Roman" w:cs="Times New Roman"/>
        </w:rPr>
        <w:t xml:space="preserve">here in Chicago.  </w:t>
      </w:r>
    </w:p>
    <w:p w14:paraId="35FE00A2" w14:textId="77777777" w:rsidR="00D106AE" w:rsidRPr="00AB2BFB" w:rsidRDefault="00D106AE" w:rsidP="00D106AE">
      <w:pPr>
        <w:rPr>
          <w:rFonts w:ascii="Times New Roman" w:hAnsi="Times New Roman" w:cs="Times New Roman"/>
        </w:rPr>
      </w:pPr>
    </w:p>
    <w:p w14:paraId="6C6B0736" w14:textId="21E2A266" w:rsidR="00D106AE" w:rsidRPr="00AB2BFB" w:rsidRDefault="00D106AE" w:rsidP="00D106AE">
      <w:pPr>
        <w:rPr>
          <w:rFonts w:ascii="Times New Roman" w:hAnsi="Times New Roman" w:cs="Times New Roman"/>
        </w:rPr>
      </w:pPr>
      <w:r w:rsidRPr="00AB2BFB">
        <w:rPr>
          <w:rFonts w:ascii="Times New Roman" w:hAnsi="Times New Roman" w:cs="Times New Roman"/>
        </w:rPr>
        <w:t>My father does not have animosity toward Germans or Poles.  Many times, when he was targeted to be killed – a gun put to his head, a threat to b</w:t>
      </w:r>
      <w:r w:rsidR="00A73254">
        <w:rPr>
          <w:rFonts w:ascii="Times New Roman" w:hAnsi="Times New Roman" w:cs="Times New Roman"/>
        </w:rPr>
        <w:t>e</w:t>
      </w:r>
      <w:r w:rsidRPr="00AB2BFB">
        <w:rPr>
          <w:rFonts w:ascii="Times New Roman" w:hAnsi="Times New Roman" w:cs="Times New Roman"/>
        </w:rPr>
        <w:t xml:space="preserve"> hung – a “good” German or “good” Pole came to his aid.  He – we – have been back to Poland many times</w:t>
      </w:r>
      <w:r w:rsidR="00F00B66">
        <w:rPr>
          <w:rFonts w:ascii="Times New Roman" w:hAnsi="Times New Roman" w:cs="Times New Roman"/>
        </w:rPr>
        <w:t xml:space="preserve">: </w:t>
      </w:r>
      <w:r w:rsidRPr="00AB2BFB">
        <w:rPr>
          <w:rFonts w:ascii="Times New Roman" w:hAnsi="Times New Roman" w:cs="Times New Roman"/>
        </w:rPr>
        <w:t xml:space="preserve">I, at least </w:t>
      </w:r>
      <w:r w:rsidR="00CA48E7">
        <w:rPr>
          <w:rFonts w:ascii="Times New Roman" w:hAnsi="Times New Roman" w:cs="Times New Roman"/>
        </w:rPr>
        <w:t>nine</w:t>
      </w:r>
      <w:r w:rsidR="00F00B66">
        <w:rPr>
          <w:rFonts w:ascii="Times New Roman" w:hAnsi="Times New Roman" w:cs="Times New Roman"/>
        </w:rPr>
        <w:t xml:space="preserve"> </w:t>
      </w:r>
      <w:r w:rsidRPr="00AB2BFB">
        <w:rPr>
          <w:rFonts w:ascii="Times New Roman" w:hAnsi="Times New Roman" w:cs="Times New Roman"/>
        </w:rPr>
        <w:t xml:space="preserve">times.  Citizens there started to seek him out.  </w:t>
      </w:r>
      <w:r w:rsidR="00F00B66">
        <w:rPr>
          <w:rFonts w:ascii="Times New Roman" w:hAnsi="Times New Roman" w:cs="Times New Roman"/>
        </w:rPr>
        <w:t>Now</w:t>
      </w:r>
      <w:r w:rsidRPr="00AB2BFB">
        <w:rPr>
          <w:rFonts w:ascii="Times New Roman" w:hAnsi="Times New Roman" w:cs="Times New Roman"/>
        </w:rPr>
        <w:t xml:space="preserve"> 98, his mind is </w:t>
      </w:r>
      <w:r w:rsidR="00CA48E7">
        <w:rPr>
          <w:rFonts w:ascii="Times New Roman" w:hAnsi="Times New Roman" w:cs="Times New Roman"/>
        </w:rPr>
        <w:t xml:space="preserve">still </w:t>
      </w:r>
      <w:r w:rsidRPr="00AB2BFB">
        <w:rPr>
          <w:rFonts w:ascii="Times New Roman" w:hAnsi="Times New Roman" w:cs="Times New Roman"/>
        </w:rPr>
        <w:t>crystal sharp.</w:t>
      </w:r>
    </w:p>
    <w:p w14:paraId="6100A3F1" w14:textId="77777777" w:rsidR="00D106AE" w:rsidRPr="00AB2BFB" w:rsidRDefault="00D106AE" w:rsidP="00D106AE">
      <w:pPr>
        <w:rPr>
          <w:rFonts w:ascii="Times New Roman" w:hAnsi="Times New Roman" w:cs="Times New Roman"/>
        </w:rPr>
      </w:pPr>
    </w:p>
    <w:p w14:paraId="709E422B" w14:textId="1C44906C" w:rsidR="00D106AE" w:rsidRPr="00AB2BFB" w:rsidRDefault="00F00B66" w:rsidP="00D106AE">
      <w:pPr>
        <w:rPr>
          <w:rFonts w:ascii="Times New Roman" w:hAnsi="Times New Roman" w:cs="Times New Roman"/>
        </w:rPr>
      </w:pPr>
      <w:r>
        <w:rPr>
          <w:rFonts w:ascii="Times New Roman" w:hAnsi="Times New Roman" w:cs="Times New Roman"/>
        </w:rPr>
        <w:t xml:space="preserve">Because of the </w:t>
      </w:r>
      <w:r w:rsidR="00D106AE" w:rsidRPr="00AB2BFB">
        <w:rPr>
          <w:rFonts w:ascii="Times New Roman" w:hAnsi="Times New Roman" w:cs="Times New Roman"/>
        </w:rPr>
        <w:t xml:space="preserve">war, his town and others in Poland </w:t>
      </w:r>
      <w:r>
        <w:rPr>
          <w:rFonts w:ascii="Times New Roman" w:hAnsi="Times New Roman" w:cs="Times New Roman"/>
        </w:rPr>
        <w:t xml:space="preserve">were </w:t>
      </w:r>
      <w:r w:rsidR="00D106AE" w:rsidRPr="00AB2BFB">
        <w:rPr>
          <w:rFonts w:ascii="Times New Roman" w:hAnsi="Times New Roman" w:cs="Times New Roman"/>
        </w:rPr>
        <w:t>decimated</w:t>
      </w:r>
      <w:r>
        <w:rPr>
          <w:rFonts w:ascii="Times New Roman" w:hAnsi="Times New Roman" w:cs="Times New Roman"/>
        </w:rPr>
        <w:t>.  T</w:t>
      </w:r>
      <w:r w:rsidR="00D106AE" w:rsidRPr="00AB2BFB">
        <w:rPr>
          <w:rFonts w:ascii="Times New Roman" w:hAnsi="Times New Roman" w:cs="Times New Roman"/>
        </w:rPr>
        <w:t xml:space="preserve">he Communists moved others – from Ukraine, Lithuania, Belarus, </w:t>
      </w:r>
      <w:r w:rsidR="00722C64">
        <w:rPr>
          <w:rFonts w:ascii="Times New Roman" w:hAnsi="Times New Roman" w:cs="Times New Roman"/>
        </w:rPr>
        <w:t xml:space="preserve">other parts of </w:t>
      </w:r>
      <w:r w:rsidR="00D106AE" w:rsidRPr="00AB2BFB">
        <w:rPr>
          <w:rFonts w:ascii="Times New Roman" w:hAnsi="Times New Roman" w:cs="Times New Roman"/>
        </w:rPr>
        <w:t xml:space="preserve">Poland, Russia – to repopulate them.  These </w:t>
      </w:r>
      <w:r>
        <w:rPr>
          <w:rFonts w:ascii="Times New Roman" w:hAnsi="Times New Roman" w:cs="Times New Roman"/>
        </w:rPr>
        <w:t xml:space="preserve">“new” </w:t>
      </w:r>
      <w:r w:rsidR="00D106AE" w:rsidRPr="00AB2BFB">
        <w:rPr>
          <w:rFonts w:ascii="Times New Roman" w:hAnsi="Times New Roman" w:cs="Times New Roman"/>
        </w:rPr>
        <w:t xml:space="preserve">people had no connection to their “new” towns.  However, their </w:t>
      </w:r>
      <w:r>
        <w:rPr>
          <w:rFonts w:ascii="Times New Roman" w:hAnsi="Times New Roman" w:cs="Times New Roman"/>
        </w:rPr>
        <w:t>children and grandchildren</w:t>
      </w:r>
      <w:r w:rsidR="00722C64">
        <w:rPr>
          <w:rFonts w:ascii="Times New Roman" w:hAnsi="Times New Roman" w:cs="Times New Roman"/>
        </w:rPr>
        <w:t>, being born and raised there,</w:t>
      </w:r>
      <w:r>
        <w:rPr>
          <w:rFonts w:ascii="Times New Roman" w:hAnsi="Times New Roman" w:cs="Times New Roman"/>
        </w:rPr>
        <w:t xml:space="preserve"> </w:t>
      </w:r>
      <w:r w:rsidR="00D106AE" w:rsidRPr="00AB2BFB">
        <w:rPr>
          <w:rFonts w:ascii="Times New Roman" w:hAnsi="Times New Roman" w:cs="Times New Roman"/>
        </w:rPr>
        <w:t>did.  With the fall of Communism, young people in particular, started to get interested in their backgrounds:</w:t>
      </w:r>
    </w:p>
    <w:p w14:paraId="025D61DD" w14:textId="77777777" w:rsidR="00D106AE" w:rsidRPr="00AB2BFB" w:rsidRDefault="00D106AE" w:rsidP="00D106AE">
      <w:pPr>
        <w:rPr>
          <w:rFonts w:ascii="Times New Roman" w:hAnsi="Times New Roman" w:cs="Times New Roman"/>
        </w:rPr>
      </w:pPr>
    </w:p>
    <w:p w14:paraId="538000AC" w14:textId="7777777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“How did we get here?” </w:t>
      </w:r>
    </w:p>
    <w:p w14:paraId="70A6B8D3" w14:textId="77777777" w:rsidR="00D106AE" w:rsidRPr="00AB2BFB" w:rsidRDefault="00D106AE" w:rsidP="00D106AE">
      <w:pPr>
        <w:rPr>
          <w:rFonts w:ascii="Times New Roman" w:hAnsi="Times New Roman" w:cs="Times New Roman"/>
        </w:rPr>
      </w:pPr>
    </w:p>
    <w:p w14:paraId="470D6E8A" w14:textId="5676D88E"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Others discovered that they had Jewish or patriotic </w:t>
      </w:r>
      <w:r w:rsidR="00722C64">
        <w:rPr>
          <w:rFonts w:ascii="Times New Roman" w:hAnsi="Times New Roman" w:cs="Times New Roman"/>
        </w:rPr>
        <w:t xml:space="preserve">or prejudice </w:t>
      </w:r>
      <w:r w:rsidRPr="00AB2BFB">
        <w:rPr>
          <w:rFonts w:ascii="Times New Roman" w:hAnsi="Times New Roman" w:cs="Times New Roman"/>
        </w:rPr>
        <w:t xml:space="preserve">roots that were not talked about. </w:t>
      </w:r>
    </w:p>
    <w:p w14:paraId="69566F95" w14:textId="77777777" w:rsidR="00D106AE" w:rsidRPr="00AB2BFB" w:rsidRDefault="00D106AE" w:rsidP="00D106AE">
      <w:pPr>
        <w:rPr>
          <w:rFonts w:ascii="Times New Roman" w:hAnsi="Times New Roman" w:cs="Times New Roman"/>
        </w:rPr>
      </w:pPr>
    </w:p>
    <w:p w14:paraId="3403A3F6" w14:textId="0F2F9EF0"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A history teacher in </w:t>
      </w:r>
      <w:proofErr w:type="spellStart"/>
      <w:r w:rsidRPr="00AB2BFB">
        <w:rPr>
          <w:rFonts w:ascii="Times New Roman" w:hAnsi="Times New Roman" w:cs="Times New Roman"/>
        </w:rPr>
        <w:t>Krosno</w:t>
      </w:r>
      <w:proofErr w:type="spellEnd"/>
      <w:r w:rsidRPr="00AB2BFB">
        <w:rPr>
          <w:rFonts w:ascii="Times New Roman" w:hAnsi="Times New Roman" w:cs="Times New Roman"/>
        </w:rPr>
        <w:t xml:space="preserve"> discovered that the field in which he had played as a child had been a Jewish cemetery.  He and other teachers, with their students, re</w:t>
      </w:r>
      <w:r w:rsidR="00722C64">
        <w:rPr>
          <w:rFonts w:ascii="Times New Roman" w:hAnsi="Times New Roman" w:cs="Times New Roman"/>
        </w:rPr>
        <w:t>stored</w:t>
      </w:r>
      <w:r w:rsidRPr="00AB2BFB">
        <w:rPr>
          <w:rFonts w:ascii="Times New Roman" w:hAnsi="Times New Roman" w:cs="Times New Roman"/>
        </w:rPr>
        <w:t xml:space="preserve"> the cemetery, finding </w:t>
      </w:r>
      <w:r w:rsidR="003570F4">
        <w:rPr>
          <w:rFonts w:ascii="Times New Roman" w:hAnsi="Times New Roman" w:cs="Times New Roman"/>
        </w:rPr>
        <w:t>grave</w:t>
      </w:r>
      <w:r w:rsidRPr="00AB2BFB">
        <w:rPr>
          <w:rFonts w:ascii="Times New Roman" w:hAnsi="Times New Roman" w:cs="Times New Roman"/>
        </w:rPr>
        <w:t xml:space="preserve">stones knocked over or </w:t>
      </w:r>
      <w:r w:rsidR="003570F4">
        <w:rPr>
          <w:rFonts w:ascii="Times New Roman" w:hAnsi="Times New Roman" w:cs="Times New Roman"/>
        </w:rPr>
        <w:t>grave</w:t>
      </w:r>
      <w:r w:rsidRPr="00AB2BFB">
        <w:rPr>
          <w:rFonts w:ascii="Times New Roman" w:hAnsi="Times New Roman" w:cs="Times New Roman"/>
        </w:rPr>
        <w:t>stones that had been used for pavement, for sidewalks.  These teachers have had my father talk to the town practically each year since 201</w:t>
      </w:r>
      <w:r w:rsidR="00722C64">
        <w:rPr>
          <w:rFonts w:ascii="Times New Roman" w:hAnsi="Times New Roman" w:cs="Times New Roman"/>
        </w:rPr>
        <w:t xml:space="preserve">4: at galleries, </w:t>
      </w:r>
      <w:r w:rsidRPr="00AB2BFB">
        <w:rPr>
          <w:rFonts w:ascii="Times New Roman" w:hAnsi="Times New Roman" w:cs="Times New Roman"/>
        </w:rPr>
        <w:t xml:space="preserve">in classrooms </w:t>
      </w:r>
      <w:r w:rsidR="00722C64">
        <w:rPr>
          <w:rFonts w:ascii="Times New Roman" w:hAnsi="Times New Roman" w:cs="Times New Roman"/>
        </w:rPr>
        <w:t xml:space="preserve">– these past </w:t>
      </w:r>
      <w:r w:rsidRPr="00AB2BFB">
        <w:rPr>
          <w:rFonts w:ascii="Times New Roman" w:hAnsi="Times New Roman" w:cs="Times New Roman"/>
        </w:rPr>
        <w:t xml:space="preserve">few years over Skype or Zoom.  He has even given </w:t>
      </w:r>
      <w:r w:rsidR="00722C64">
        <w:rPr>
          <w:rFonts w:ascii="Times New Roman" w:hAnsi="Times New Roman" w:cs="Times New Roman"/>
        </w:rPr>
        <w:t xml:space="preserve">walking </w:t>
      </w:r>
      <w:r w:rsidRPr="00AB2BFB">
        <w:rPr>
          <w:rFonts w:ascii="Times New Roman" w:hAnsi="Times New Roman" w:cs="Times New Roman"/>
        </w:rPr>
        <w:t xml:space="preserve">tours of the old </w:t>
      </w:r>
      <w:r w:rsidR="00722C64">
        <w:rPr>
          <w:rFonts w:ascii="Times New Roman" w:hAnsi="Times New Roman" w:cs="Times New Roman"/>
        </w:rPr>
        <w:t xml:space="preserve">town </w:t>
      </w:r>
      <w:r w:rsidRPr="00AB2BFB">
        <w:rPr>
          <w:rFonts w:ascii="Times New Roman" w:hAnsi="Times New Roman" w:cs="Times New Roman"/>
        </w:rPr>
        <w:t>center</w:t>
      </w:r>
      <w:r w:rsidR="00722C64">
        <w:rPr>
          <w:rFonts w:ascii="Times New Roman" w:hAnsi="Times New Roman" w:cs="Times New Roman"/>
        </w:rPr>
        <w:t xml:space="preserve"> or </w:t>
      </w:r>
      <w:r w:rsidR="003570F4">
        <w:rPr>
          <w:rFonts w:ascii="Times New Roman" w:hAnsi="Times New Roman" w:cs="Times New Roman"/>
        </w:rPr>
        <w:t>“</w:t>
      </w:r>
      <w:proofErr w:type="spellStart"/>
      <w:r w:rsidR="00722C64">
        <w:rPr>
          <w:rFonts w:ascii="Times New Roman" w:hAnsi="Times New Roman" w:cs="Times New Roman"/>
        </w:rPr>
        <w:t>rynick</w:t>
      </w:r>
      <w:proofErr w:type="spellEnd"/>
      <w:r w:rsidR="003570F4">
        <w:rPr>
          <w:rFonts w:ascii="Times New Roman" w:hAnsi="Times New Roman" w:cs="Times New Roman"/>
        </w:rPr>
        <w:t>” in Polish</w:t>
      </w:r>
      <w:r w:rsidR="00722C64">
        <w:rPr>
          <w:rFonts w:ascii="Times New Roman" w:hAnsi="Times New Roman" w:cs="Times New Roman"/>
        </w:rPr>
        <w:t>.</w:t>
      </w:r>
      <w:r w:rsidRPr="00AB2BFB">
        <w:rPr>
          <w:rFonts w:ascii="Times New Roman" w:hAnsi="Times New Roman" w:cs="Times New Roman"/>
        </w:rPr>
        <w:t xml:space="preserve">  Despite some people writing or screaming “stuff” like “Jew, go home!”, the teachers and schools invite him again and again.  The reception, especially by the young students, has been unbelievable. They want to connect and know the truth of their country, where they live, and who they are. </w:t>
      </w:r>
    </w:p>
    <w:p w14:paraId="0AB5DF60" w14:textId="77777777" w:rsidR="00D106AE" w:rsidRPr="00AB2BFB" w:rsidRDefault="00D106AE" w:rsidP="00D106AE">
      <w:pPr>
        <w:rPr>
          <w:rFonts w:ascii="Times New Roman" w:hAnsi="Times New Roman" w:cs="Times New Roman"/>
        </w:rPr>
      </w:pPr>
    </w:p>
    <w:p w14:paraId="7E471287" w14:textId="20C164A4"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We think of Social Interest – or </w:t>
      </w:r>
      <w:proofErr w:type="spellStart"/>
      <w:r w:rsidRPr="00AB2BFB">
        <w:rPr>
          <w:rFonts w:ascii="Times New Roman" w:hAnsi="Times New Roman" w:cs="Times New Roman"/>
        </w:rPr>
        <w:t>Gemeinschaftsgeful</w:t>
      </w:r>
      <w:proofErr w:type="spellEnd"/>
      <w:r w:rsidRPr="00AB2BFB">
        <w:rPr>
          <w:rFonts w:ascii="Times New Roman" w:hAnsi="Times New Roman" w:cs="Times New Roman"/>
        </w:rPr>
        <w:t xml:space="preserve"> </w:t>
      </w:r>
      <w:r w:rsidR="00722C64">
        <w:rPr>
          <w:rFonts w:ascii="Times New Roman" w:hAnsi="Times New Roman" w:cs="Times New Roman"/>
        </w:rPr>
        <w:t>(</w:t>
      </w:r>
      <w:r w:rsidRPr="00AB2BFB">
        <w:rPr>
          <w:rFonts w:ascii="Times New Roman" w:hAnsi="Times New Roman" w:cs="Times New Roman"/>
        </w:rPr>
        <w:t xml:space="preserve">I cannot </w:t>
      </w:r>
      <w:r w:rsidR="00722C64">
        <w:rPr>
          <w:rFonts w:ascii="Times New Roman" w:hAnsi="Times New Roman" w:cs="Times New Roman"/>
        </w:rPr>
        <w:t xml:space="preserve">even </w:t>
      </w:r>
      <w:r w:rsidRPr="00AB2BFB">
        <w:rPr>
          <w:rFonts w:ascii="Times New Roman" w:hAnsi="Times New Roman" w:cs="Times New Roman"/>
        </w:rPr>
        <w:t>pronounce that word!</w:t>
      </w:r>
      <w:r w:rsidR="00722C64">
        <w:rPr>
          <w:rFonts w:ascii="Times New Roman" w:hAnsi="Times New Roman" w:cs="Times New Roman"/>
        </w:rPr>
        <w:t>)</w:t>
      </w:r>
      <w:r w:rsidRPr="00AB2BFB">
        <w:rPr>
          <w:rFonts w:ascii="Times New Roman" w:hAnsi="Times New Roman" w:cs="Times New Roman"/>
        </w:rPr>
        <w:t xml:space="preserve"> – as developing community feeling, </w:t>
      </w:r>
      <w:r w:rsidR="00722C64">
        <w:rPr>
          <w:rFonts w:ascii="Times New Roman" w:hAnsi="Times New Roman" w:cs="Times New Roman"/>
        </w:rPr>
        <w:t xml:space="preserve">or of </w:t>
      </w:r>
      <w:r w:rsidRPr="00AB2BFB">
        <w:rPr>
          <w:rFonts w:ascii="Times New Roman" w:hAnsi="Times New Roman" w:cs="Times New Roman"/>
        </w:rPr>
        <w:t xml:space="preserve">having empathy, </w:t>
      </w:r>
      <w:r w:rsidR="00722C64">
        <w:rPr>
          <w:rFonts w:ascii="Times New Roman" w:hAnsi="Times New Roman" w:cs="Times New Roman"/>
        </w:rPr>
        <w:t xml:space="preserve">or </w:t>
      </w:r>
      <w:r w:rsidRPr="00AB2BFB">
        <w:rPr>
          <w:rFonts w:ascii="Times New Roman" w:hAnsi="Times New Roman" w:cs="Times New Roman"/>
        </w:rPr>
        <w:t xml:space="preserve">treating others as equal – as a behavioral ideal.  I think we need to “add” something to its meaning.  It should also be about being honest and seeking truth.  </w:t>
      </w:r>
    </w:p>
    <w:p w14:paraId="079ECF24" w14:textId="77777777" w:rsidR="00D106AE" w:rsidRPr="00AB2BFB" w:rsidRDefault="00D106AE" w:rsidP="00D106AE">
      <w:pPr>
        <w:rPr>
          <w:rFonts w:ascii="Times New Roman" w:hAnsi="Times New Roman" w:cs="Times New Roman"/>
        </w:rPr>
      </w:pPr>
    </w:p>
    <w:p w14:paraId="727D428F" w14:textId="7777777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These teachers and students in my dad’s hometown exhibit that behavior.  </w:t>
      </w:r>
    </w:p>
    <w:p w14:paraId="4A6F67C7" w14:textId="77777777" w:rsidR="00D106AE" w:rsidRPr="00AB2BFB" w:rsidRDefault="00D106AE" w:rsidP="00D106AE">
      <w:pPr>
        <w:rPr>
          <w:rFonts w:ascii="Times New Roman" w:hAnsi="Times New Roman" w:cs="Times New Roman"/>
        </w:rPr>
      </w:pPr>
    </w:p>
    <w:p w14:paraId="2EED12A3" w14:textId="7777777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Here in the United States, in grade school I was taught that it was good to take over the land of Native Americans, that the southern plantation bosses treated Blacks as family, that the slaves needed to be treated as chattel or children.  Though supposedly the U.S. welcomed all, whites – especially Christian whites – were really the only ones who were truly welcomed.  </w:t>
      </w:r>
    </w:p>
    <w:p w14:paraId="57F0CCC8" w14:textId="77777777" w:rsidR="00D106AE" w:rsidRPr="00AB2BFB" w:rsidRDefault="00D106AE" w:rsidP="00D106AE">
      <w:pPr>
        <w:rPr>
          <w:rFonts w:ascii="Times New Roman" w:hAnsi="Times New Roman" w:cs="Times New Roman"/>
        </w:rPr>
      </w:pPr>
    </w:p>
    <w:p w14:paraId="4BECFF21" w14:textId="06B48FEA" w:rsidR="00D106AE" w:rsidRPr="00AB2BFB" w:rsidRDefault="00D106AE" w:rsidP="00D106AE">
      <w:pPr>
        <w:rPr>
          <w:rFonts w:ascii="Times New Roman" w:hAnsi="Times New Roman" w:cs="Times New Roman"/>
        </w:rPr>
      </w:pPr>
      <w:r w:rsidRPr="00AB2BFB">
        <w:rPr>
          <w:rFonts w:ascii="Times New Roman" w:hAnsi="Times New Roman" w:cs="Times New Roman"/>
        </w:rPr>
        <w:lastRenderedPageBreak/>
        <w:t>The survivors’ stories that I collected showed how far they came from being oppressed in their home countries</w:t>
      </w:r>
      <w:r w:rsidR="00722C64">
        <w:rPr>
          <w:rFonts w:ascii="Times New Roman" w:hAnsi="Times New Roman" w:cs="Times New Roman"/>
        </w:rPr>
        <w:t xml:space="preserve">: think of </w:t>
      </w:r>
      <w:r w:rsidRPr="00AB2BFB">
        <w:rPr>
          <w:rFonts w:ascii="Times New Roman" w:hAnsi="Times New Roman" w:cs="Times New Roman"/>
        </w:rPr>
        <w:t xml:space="preserve">how much they contributed.  Just think how much they – and others – could have accomplished </w:t>
      </w:r>
      <w:r w:rsidR="00722C64">
        <w:rPr>
          <w:rFonts w:ascii="Times New Roman" w:hAnsi="Times New Roman" w:cs="Times New Roman"/>
        </w:rPr>
        <w:t xml:space="preserve">and contributed </w:t>
      </w:r>
      <w:r w:rsidRPr="00AB2BFB">
        <w:rPr>
          <w:rFonts w:ascii="Times New Roman" w:hAnsi="Times New Roman" w:cs="Times New Roman"/>
        </w:rPr>
        <w:t xml:space="preserve">if they had been accepted at the beginning.  </w:t>
      </w:r>
    </w:p>
    <w:p w14:paraId="5E047319" w14:textId="77777777" w:rsidR="00D106AE" w:rsidRPr="00AB2BFB" w:rsidRDefault="00D106AE" w:rsidP="00D106AE">
      <w:pPr>
        <w:rPr>
          <w:rFonts w:ascii="Times New Roman" w:hAnsi="Times New Roman" w:cs="Times New Roman"/>
        </w:rPr>
      </w:pPr>
    </w:p>
    <w:p w14:paraId="6BC06550" w14:textId="77777777" w:rsidR="00D106AE" w:rsidRPr="00AB2BFB" w:rsidRDefault="00D106AE" w:rsidP="00D106AE">
      <w:pPr>
        <w:rPr>
          <w:rFonts w:ascii="Times New Roman" w:hAnsi="Times New Roman" w:cs="Times New Roman"/>
        </w:rPr>
      </w:pPr>
      <w:r w:rsidRPr="00AB2BFB">
        <w:rPr>
          <w:rFonts w:ascii="Times New Roman" w:hAnsi="Times New Roman" w:cs="Times New Roman"/>
        </w:rPr>
        <w:t xml:space="preserve">Seek the truth.  </w:t>
      </w:r>
    </w:p>
    <w:p w14:paraId="4EFBA918" w14:textId="30F10666" w:rsidR="00D106AE" w:rsidRDefault="00D106AE" w:rsidP="00D106AE">
      <w:pPr>
        <w:rPr>
          <w:rFonts w:ascii="Times New Roman" w:hAnsi="Times New Roman" w:cs="Times New Roman"/>
        </w:rPr>
      </w:pPr>
    </w:p>
    <w:p w14:paraId="298F4D26" w14:textId="4986B040" w:rsidR="003570F4" w:rsidRDefault="003570F4" w:rsidP="00D106AE">
      <w:pPr>
        <w:rPr>
          <w:rFonts w:ascii="Times New Roman" w:hAnsi="Times New Roman" w:cs="Times New Roman"/>
        </w:rPr>
      </w:pPr>
      <w:r>
        <w:rPr>
          <w:rFonts w:ascii="Times New Roman" w:hAnsi="Times New Roman" w:cs="Times New Roman"/>
        </w:rPr>
        <w:t>Thank you.</w:t>
      </w:r>
    </w:p>
    <w:p w14:paraId="4F245F71" w14:textId="77777777" w:rsidR="003570F4" w:rsidRPr="00AB2BFB" w:rsidRDefault="003570F4" w:rsidP="00D106AE">
      <w:pPr>
        <w:rPr>
          <w:rFonts w:ascii="Times New Roman" w:hAnsi="Times New Roman" w:cs="Times New Roman"/>
        </w:rPr>
      </w:pPr>
    </w:p>
    <w:p w14:paraId="2792E173" w14:textId="491B11AF" w:rsidR="00D106AE" w:rsidRPr="00AB2BFB" w:rsidRDefault="00D106AE" w:rsidP="00D106AE">
      <w:pPr>
        <w:rPr>
          <w:rFonts w:ascii="Times New Roman" w:hAnsi="Times New Roman" w:cs="Times New Roman"/>
        </w:rPr>
      </w:pPr>
      <w:r w:rsidRPr="00AB2BFB">
        <w:rPr>
          <w:rFonts w:ascii="Times New Roman" w:hAnsi="Times New Roman" w:cs="Times New Roman"/>
        </w:rPr>
        <w:t>If you’re wondering how I, with Jewish and eastern European roots, got a name like “Les White</w:t>
      </w:r>
      <w:r>
        <w:rPr>
          <w:rFonts w:ascii="Times New Roman" w:hAnsi="Times New Roman" w:cs="Times New Roman"/>
        </w:rPr>
        <w:t>,</w:t>
      </w:r>
      <w:r w:rsidRPr="00AB2BFB">
        <w:rPr>
          <w:rFonts w:ascii="Times New Roman" w:hAnsi="Times New Roman" w:cs="Times New Roman"/>
        </w:rPr>
        <w:t>”</w:t>
      </w:r>
      <w:r>
        <w:rPr>
          <w:rFonts w:ascii="Times New Roman" w:hAnsi="Times New Roman" w:cs="Times New Roman"/>
        </w:rPr>
        <w:t xml:space="preserve"> which is a very “Anglo” name</w:t>
      </w:r>
      <w:r w:rsidR="00722C64">
        <w:rPr>
          <w:rFonts w:ascii="Times New Roman" w:hAnsi="Times New Roman" w:cs="Times New Roman"/>
        </w:rPr>
        <w:t>: m</w:t>
      </w:r>
      <w:r w:rsidRPr="00AB2BFB">
        <w:rPr>
          <w:rFonts w:ascii="Times New Roman" w:hAnsi="Times New Roman" w:cs="Times New Roman"/>
        </w:rPr>
        <w:t>y parents wanted to assimilate in the general cultur</w:t>
      </w:r>
      <w:r w:rsidR="00722C64">
        <w:rPr>
          <w:rFonts w:ascii="Times New Roman" w:hAnsi="Times New Roman" w:cs="Times New Roman"/>
        </w:rPr>
        <w:t>e</w:t>
      </w:r>
      <w:r w:rsidRPr="00AB2BFB">
        <w:rPr>
          <w:rFonts w:ascii="Times New Roman" w:hAnsi="Times New Roman" w:cs="Times New Roman"/>
        </w:rPr>
        <w:t>.  My father’s real last name, “</w:t>
      </w:r>
      <w:proofErr w:type="spellStart"/>
      <w:r w:rsidRPr="00AB2BFB">
        <w:rPr>
          <w:rFonts w:ascii="Times New Roman" w:hAnsi="Times New Roman" w:cs="Times New Roman"/>
        </w:rPr>
        <w:t>Bialywlos</w:t>
      </w:r>
      <w:proofErr w:type="spellEnd"/>
      <w:r w:rsidR="00722C64">
        <w:rPr>
          <w:rFonts w:ascii="Times New Roman" w:hAnsi="Times New Roman" w:cs="Times New Roman"/>
        </w:rPr>
        <w:t>,</w:t>
      </w:r>
      <w:r w:rsidRPr="00AB2BFB">
        <w:rPr>
          <w:rFonts w:ascii="Times New Roman" w:hAnsi="Times New Roman" w:cs="Times New Roman"/>
        </w:rPr>
        <w:t xml:space="preserve">” means “white hair” in Polish. </w:t>
      </w:r>
    </w:p>
    <w:p w14:paraId="48DFC98D" w14:textId="77777777" w:rsidR="00D106AE" w:rsidRPr="00AB2BFB" w:rsidRDefault="00D106AE" w:rsidP="00D106AE">
      <w:pPr>
        <w:rPr>
          <w:rFonts w:ascii="Times New Roman" w:hAnsi="Times New Roman" w:cs="Times New Roman"/>
        </w:rPr>
      </w:pPr>
    </w:p>
    <w:p w14:paraId="103FE028" w14:textId="158BD59C" w:rsidR="00D106AE" w:rsidRPr="00AB2BFB" w:rsidRDefault="00722C64" w:rsidP="00D106AE">
      <w:pPr>
        <w:rPr>
          <w:rFonts w:ascii="Times New Roman" w:hAnsi="Times New Roman" w:cs="Times New Roman"/>
        </w:rPr>
      </w:pPr>
      <w:r>
        <w:rPr>
          <w:rFonts w:ascii="Times New Roman" w:hAnsi="Times New Roman" w:cs="Times New Roman"/>
        </w:rPr>
        <w:t xml:space="preserve">Ah, I should add one more thing: my research supports the theory of Adlerian Viktor Frankl: that those had had given themselves a purpose or consciously strove to be future oriented in Auschwitz tended to have a better chance of survival.  </w:t>
      </w:r>
      <w:r w:rsidR="000C4ED7">
        <w:rPr>
          <w:rFonts w:ascii="Times New Roman" w:hAnsi="Times New Roman" w:cs="Times New Roman"/>
        </w:rPr>
        <w:t>Yes, I’m describing Frankl as an Adlerian.  He gave the keynote address to the third IAIP conference, held in Dusseldorf, Germany, in 1926.</w:t>
      </w:r>
    </w:p>
    <w:p w14:paraId="7D87080A" w14:textId="77777777" w:rsidR="00D106AE" w:rsidRPr="00F4076F" w:rsidRDefault="00D106AE" w:rsidP="00D106AE">
      <w:pPr>
        <w:rPr>
          <w:rFonts w:ascii="Times New Roman" w:hAnsi="Times New Roman" w:cs="Times New Roman"/>
        </w:rPr>
      </w:pPr>
    </w:p>
    <w:p w14:paraId="404C5999" w14:textId="77777777" w:rsidR="00D106AE" w:rsidRPr="00F4076F" w:rsidRDefault="00D106AE" w:rsidP="00D106AE">
      <w:pPr>
        <w:rPr>
          <w:rFonts w:ascii="Times New Roman" w:hAnsi="Times New Roman" w:cs="Times New Roman"/>
        </w:rPr>
      </w:pPr>
    </w:p>
    <w:p w14:paraId="4C16270F" w14:textId="6B7162FD" w:rsidR="0065058F" w:rsidRDefault="0065058F">
      <w:pPr>
        <w:rPr>
          <w:rFonts w:ascii="Times New Roman" w:hAnsi="Times New Roman" w:cs="Times New Roman"/>
        </w:rPr>
      </w:pPr>
      <w:r>
        <w:rPr>
          <w:rFonts w:ascii="Times New Roman" w:hAnsi="Times New Roman" w:cs="Times New Roman"/>
        </w:rPr>
        <w:br w:type="page"/>
      </w:r>
    </w:p>
    <w:p w14:paraId="23998C98" w14:textId="77777777" w:rsidR="0065058F" w:rsidRDefault="0065058F" w:rsidP="0065058F">
      <w:pPr>
        <w:spacing w:before="100" w:beforeAutospacing="1" w:after="100" w:afterAutospacing="1" w:line="276" w:lineRule="auto"/>
        <w:jc w:val="center"/>
        <w:rPr>
          <w:rFonts w:ascii="Times New Roman" w:eastAsia="Times New Roman" w:hAnsi="Times New Roman" w:cs="Times New Roman"/>
          <w:color w:val="000000"/>
          <w:sz w:val="28"/>
          <w:szCs w:val="28"/>
        </w:rPr>
      </w:pPr>
    </w:p>
    <w:p w14:paraId="4FA6011D" w14:textId="4DFBE56A" w:rsidR="0065058F" w:rsidRPr="0083174D" w:rsidRDefault="0065058F" w:rsidP="0065058F">
      <w:pPr>
        <w:spacing w:before="100" w:beforeAutospacing="1" w:after="100" w:afterAutospacing="1" w:line="276" w:lineRule="auto"/>
        <w:jc w:val="center"/>
        <w:rPr>
          <w:rFonts w:ascii="Times New Roman" w:eastAsia="Times New Roman" w:hAnsi="Times New Roman" w:cs="Times New Roman"/>
          <w:color w:val="000000"/>
          <w:sz w:val="28"/>
          <w:szCs w:val="28"/>
        </w:rPr>
      </w:pPr>
      <w:r w:rsidRPr="0083174D">
        <w:rPr>
          <w:rFonts w:ascii="Times New Roman" w:eastAsia="Times New Roman" w:hAnsi="Times New Roman" w:cs="Times New Roman"/>
          <w:color w:val="000000"/>
          <w:sz w:val="28"/>
          <w:szCs w:val="28"/>
        </w:rPr>
        <w:t>Les White</w:t>
      </w:r>
      <w:r>
        <w:rPr>
          <w:rFonts w:ascii="Times New Roman" w:eastAsia="Times New Roman" w:hAnsi="Times New Roman" w:cs="Times New Roman"/>
          <w:color w:val="000000"/>
          <w:sz w:val="28"/>
          <w:szCs w:val="28"/>
        </w:rPr>
        <w:t xml:space="preserve"> (handout)</w:t>
      </w:r>
    </w:p>
    <w:p w14:paraId="2E858350" w14:textId="77777777" w:rsidR="0065058F" w:rsidRPr="0083174D" w:rsidRDefault="0065058F" w:rsidP="0065058F">
      <w:pPr>
        <w:spacing w:before="100" w:beforeAutospacing="1" w:after="100" w:afterAutospacing="1" w:line="360" w:lineRule="auto"/>
        <w:jc w:val="center"/>
        <w:rPr>
          <w:rFonts w:ascii="Times New Roman" w:eastAsia="Times New Roman" w:hAnsi="Times New Roman" w:cs="Times New Roman"/>
          <w:color w:val="000000" w:themeColor="text1"/>
          <w:sz w:val="28"/>
          <w:szCs w:val="28"/>
        </w:rPr>
      </w:pPr>
      <w:r w:rsidRPr="0083174D">
        <w:rPr>
          <w:rFonts w:ascii="Times New Roman" w:eastAsia="Times New Roman" w:hAnsi="Times New Roman" w:cs="Times New Roman"/>
          <w:color w:val="000000" w:themeColor="text1"/>
          <w:sz w:val="28"/>
          <w:szCs w:val="28"/>
        </w:rPr>
        <w:t xml:space="preserve">leswhitechicago@gmail.com; </w:t>
      </w:r>
      <w:hyperlink r:id="rId7" w:history="1">
        <w:r w:rsidRPr="0083174D">
          <w:rPr>
            <w:rStyle w:val="Hyperlink"/>
            <w:rFonts w:ascii="Times New Roman" w:eastAsia="Times New Roman" w:hAnsi="Times New Roman" w:cs="Times New Roman"/>
            <w:color w:val="000000" w:themeColor="text1"/>
            <w:sz w:val="28"/>
            <w:szCs w:val="28"/>
          </w:rPr>
          <w:t>https://www.whatsthestory.online/</w:t>
        </w:r>
      </w:hyperlink>
    </w:p>
    <w:p w14:paraId="530B5C5E" w14:textId="77777777" w:rsidR="0065058F" w:rsidRPr="0083174D" w:rsidRDefault="0065058F" w:rsidP="0065058F">
      <w:pPr>
        <w:spacing w:before="100" w:beforeAutospacing="1" w:after="100" w:afterAutospacing="1" w:line="360" w:lineRule="auto"/>
        <w:jc w:val="center"/>
        <w:rPr>
          <w:rFonts w:ascii="Times New Roman" w:eastAsia="Times New Roman" w:hAnsi="Times New Roman" w:cs="Times New Roman"/>
          <w:i/>
          <w:iCs/>
          <w:color w:val="000000"/>
          <w:sz w:val="32"/>
          <w:szCs w:val="32"/>
        </w:rPr>
      </w:pPr>
      <w:r w:rsidRPr="0083174D">
        <w:rPr>
          <w:rFonts w:ascii="Times New Roman" w:eastAsia="Times New Roman" w:hAnsi="Times New Roman" w:cs="Times New Roman"/>
          <w:i/>
          <w:iCs/>
          <w:color w:val="000000"/>
          <w:sz w:val="32"/>
          <w:szCs w:val="32"/>
        </w:rPr>
        <w:t>Stability of Personality:</w:t>
      </w:r>
    </w:p>
    <w:p w14:paraId="75E366D9" w14:textId="77777777" w:rsidR="0065058F" w:rsidRPr="0083174D" w:rsidRDefault="0065058F" w:rsidP="0065058F">
      <w:pPr>
        <w:spacing w:before="100" w:beforeAutospacing="1" w:after="100" w:afterAutospacing="1" w:line="360" w:lineRule="auto"/>
        <w:jc w:val="center"/>
        <w:rPr>
          <w:rFonts w:ascii="Times New Roman" w:eastAsia="Times New Roman" w:hAnsi="Times New Roman" w:cs="Times New Roman"/>
          <w:i/>
          <w:iCs/>
          <w:color w:val="000000"/>
          <w:sz w:val="32"/>
          <w:szCs w:val="32"/>
        </w:rPr>
      </w:pPr>
      <w:r w:rsidRPr="0083174D">
        <w:rPr>
          <w:rFonts w:ascii="Times New Roman" w:eastAsia="Times New Roman" w:hAnsi="Times New Roman" w:cs="Times New Roman"/>
          <w:i/>
          <w:iCs/>
          <w:color w:val="000000"/>
          <w:sz w:val="32"/>
          <w:szCs w:val="32"/>
        </w:rPr>
        <w:t>Revisiting “</w:t>
      </w:r>
      <w:proofErr w:type="gramStart"/>
      <w:r w:rsidRPr="0083174D">
        <w:rPr>
          <w:rFonts w:ascii="Times New Roman" w:eastAsia="Times New Roman" w:hAnsi="Times New Roman" w:cs="Times New Roman"/>
          <w:i/>
          <w:iCs/>
          <w:color w:val="000000"/>
          <w:sz w:val="32"/>
          <w:szCs w:val="32"/>
        </w:rPr>
        <w:t>Life Style</w:t>
      </w:r>
      <w:proofErr w:type="gramEnd"/>
      <w:r w:rsidRPr="0083174D">
        <w:rPr>
          <w:rFonts w:ascii="Times New Roman" w:eastAsia="Times New Roman" w:hAnsi="Times New Roman" w:cs="Times New Roman"/>
          <w:i/>
          <w:iCs/>
          <w:color w:val="000000"/>
          <w:sz w:val="32"/>
          <w:szCs w:val="32"/>
        </w:rPr>
        <w:t xml:space="preserve"> Variables of Holocaust Survivors”</w:t>
      </w:r>
    </w:p>
    <w:p w14:paraId="2FED97D5" w14:textId="77777777" w:rsidR="0065058F" w:rsidRPr="0083174D" w:rsidRDefault="0065058F" w:rsidP="0065058F">
      <w:pPr>
        <w:spacing w:before="100" w:beforeAutospacing="1" w:after="100" w:afterAutospacing="1" w:line="360" w:lineRule="auto"/>
        <w:jc w:val="center"/>
        <w:rPr>
          <w:rFonts w:ascii="Times New Roman" w:eastAsia="Times New Roman" w:hAnsi="Times New Roman" w:cs="Times New Roman"/>
          <w:color w:val="000000"/>
          <w:sz w:val="28"/>
          <w:szCs w:val="28"/>
          <w:u w:val="single"/>
        </w:rPr>
      </w:pPr>
      <w:r w:rsidRPr="0083174D">
        <w:rPr>
          <w:rFonts w:ascii="Times New Roman" w:eastAsia="Times New Roman" w:hAnsi="Times New Roman" w:cs="Times New Roman"/>
          <w:color w:val="000000"/>
          <w:sz w:val="28"/>
          <w:szCs w:val="28"/>
          <w:u w:val="single"/>
        </w:rPr>
        <w:t>Variables or qualities that linked many of the subjects were, for example:</w:t>
      </w:r>
    </w:p>
    <w:p w14:paraId="48E689BD" w14:textId="77777777" w:rsidR="0065058F" w:rsidRPr="0083174D" w:rsidRDefault="0065058F" w:rsidP="0065058F">
      <w:pPr>
        <w:pStyle w:val="ListParagraph"/>
        <w:numPr>
          <w:ilvl w:val="0"/>
          <w:numId w:val="3"/>
        </w:numPr>
        <w:spacing w:before="100" w:beforeAutospacing="1" w:after="100" w:afterAutospacing="1"/>
        <w:ind w:left="720" w:right="720"/>
        <w:rPr>
          <w:rFonts w:ascii="Times New Roman" w:eastAsia="Times New Roman" w:hAnsi="Times New Roman" w:cs="Times New Roman"/>
          <w:color w:val="000000"/>
          <w:sz w:val="28"/>
          <w:szCs w:val="28"/>
        </w:rPr>
      </w:pPr>
      <w:r w:rsidRPr="0083174D">
        <w:rPr>
          <w:rFonts w:ascii="Times New Roman" w:eastAsia="Times New Roman" w:hAnsi="Times New Roman" w:cs="Times New Roman"/>
          <w:color w:val="000000"/>
          <w:sz w:val="28"/>
          <w:szCs w:val="28"/>
        </w:rPr>
        <w:t xml:space="preserve">Oldest or only children, from wealthier or comparatively wealthier families.  </w:t>
      </w:r>
    </w:p>
    <w:p w14:paraId="4F3EFCD0" w14:textId="77777777" w:rsidR="0065058F" w:rsidRPr="0083174D" w:rsidRDefault="0065058F" w:rsidP="0065058F">
      <w:pPr>
        <w:pStyle w:val="ListParagraph"/>
        <w:spacing w:before="100" w:beforeAutospacing="1" w:after="100" w:afterAutospacing="1"/>
        <w:ind w:right="720"/>
        <w:rPr>
          <w:rFonts w:ascii="Times New Roman" w:eastAsia="Times New Roman" w:hAnsi="Times New Roman" w:cs="Times New Roman"/>
          <w:color w:val="000000"/>
          <w:sz w:val="28"/>
          <w:szCs w:val="28"/>
        </w:rPr>
      </w:pPr>
    </w:p>
    <w:p w14:paraId="3E7599A5" w14:textId="77777777" w:rsidR="0065058F" w:rsidRPr="0083174D" w:rsidRDefault="0065058F" w:rsidP="0065058F">
      <w:pPr>
        <w:pStyle w:val="ListParagraph"/>
        <w:spacing w:before="100" w:beforeAutospacing="1" w:after="100" w:afterAutospacing="1"/>
        <w:ind w:right="720"/>
        <w:rPr>
          <w:rFonts w:ascii="Times New Roman" w:eastAsia="Times New Roman" w:hAnsi="Times New Roman" w:cs="Times New Roman"/>
          <w:color w:val="000000"/>
          <w:sz w:val="28"/>
          <w:szCs w:val="28"/>
        </w:rPr>
      </w:pPr>
    </w:p>
    <w:p w14:paraId="40941FDD" w14:textId="77777777" w:rsidR="0065058F" w:rsidRPr="0083174D" w:rsidRDefault="0065058F" w:rsidP="0065058F">
      <w:pPr>
        <w:pStyle w:val="ListParagraph"/>
        <w:numPr>
          <w:ilvl w:val="0"/>
          <w:numId w:val="3"/>
        </w:numPr>
        <w:spacing w:before="100" w:beforeAutospacing="1" w:after="100" w:afterAutospacing="1"/>
        <w:ind w:left="720" w:right="720"/>
        <w:rPr>
          <w:rFonts w:ascii="Times New Roman" w:eastAsia="Times New Roman" w:hAnsi="Times New Roman" w:cs="Times New Roman"/>
          <w:color w:val="000000"/>
          <w:sz w:val="28"/>
          <w:szCs w:val="28"/>
        </w:rPr>
      </w:pPr>
      <w:r w:rsidRPr="0083174D">
        <w:rPr>
          <w:rFonts w:ascii="Times New Roman" w:eastAsia="Times New Roman" w:hAnsi="Times New Roman" w:cs="Times New Roman"/>
          <w:color w:val="000000"/>
          <w:sz w:val="28"/>
          <w:szCs w:val="28"/>
        </w:rPr>
        <w:t xml:space="preserve">A devaluing of religion, though not a Jewish-ethnic identity.  </w:t>
      </w:r>
    </w:p>
    <w:p w14:paraId="0D9741B9" w14:textId="77777777" w:rsidR="0065058F" w:rsidRPr="0083174D" w:rsidRDefault="0065058F" w:rsidP="0065058F">
      <w:pPr>
        <w:pStyle w:val="ListParagraph"/>
        <w:spacing w:before="100" w:beforeAutospacing="1" w:after="100" w:afterAutospacing="1"/>
        <w:ind w:right="720"/>
        <w:rPr>
          <w:rFonts w:ascii="Times New Roman" w:eastAsia="Times New Roman" w:hAnsi="Times New Roman" w:cs="Times New Roman"/>
          <w:color w:val="000000"/>
          <w:sz w:val="28"/>
          <w:szCs w:val="28"/>
        </w:rPr>
      </w:pPr>
    </w:p>
    <w:p w14:paraId="7EC100EA" w14:textId="77777777" w:rsidR="0065058F" w:rsidRPr="0083174D" w:rsidRDefault="0065058F" w:rsidP="0065058F">
      <w:pPr>
        <w:pStyle w:val="ListParagraph"/>
        <w:spacing w:before="100" w:beforeAutospacing="1" w:after="100" w:afterAutospacing="1"/>
        <w:ind w:right="720"/>
        <w:rPr>
          <w:rFonts w:ascii="Times New Roman" w:eastAsia="Times New Roman" w:hAnsi="Times New Roman" w:cs="Times New Roman"/>
          <w:color w:val="000000"/>
          <w:sz w:val="28"/>
          <w:szCs w:val="28"/>
        </w:rPr>
      </w:pPr>
    </w:p>
    <w:p w14:paraId="4D4CFF60" w14:textId="77777777" w:rsidR="0065058F" w:rsidRPr="0083174D" w:rsidRDefault="0065058F" w:rsidP="0065058F">
      <w:pPr>
        <w:pStyle w:val="ListParagraph"/>
        <w:numPr>
          <w:ilvl w:val="0"/>
          <w:numId w:val="3"/>
        </w:numPr>
        <w:spacing w:before="100" w:beforeAutospacing="1" w:after="100" w:afterAutospacing="1"/>
        <w:ind w:left="720" w:right="720"/>
        <w:rPr>
          <w:rFonts w:ascii="Times New Roman" w:eastAsia="Times New Roman" w:hAnsi="Times New Roman" w:cs="Times New Roman"/>
          <w:color w:val="000000"/>
          <w:sz w:val="28"/>
          <w:szCs w:val="28"/>
        </w:rPr>
      </w:pPr>
      <w:r w:rsidRPr="0083174D">
        <w:rPr>
          <w:rFonts w:ascii="Times New Roman" w:eastAsia="Times New Roman" w:hAnsi="Times New Roman" w:cs="Times New Roman"/>
          <w:color w:val="000000"/>
          <w:sz w:val="28"/>
          <w:szCs w:val="28"/>
        </w:rPr>
        <w:t xml:space="preserve">The subjects forged their identities – found significance – through education.  </w:t>
      </w:r>
    </w:p>
    <w:p w14:paraId="1DEDF525" w14:textId="77777777" w:rsidR="0065058F" w:rsidRPr="0083174D" w:rsidRDefault="0065058F" w:rsidP="0065058F">
      <w:pPr>
        <w:pStyle w:val="ListParagraph"/>
        <w:rPr>
          <w:rFonts w:ascii="Times New Roman" w:eastAsia="Times New Roman" w:hAnsi="Times New Roman" w:cs="Times New Roman"/>
          <w:color w:val="000000"/>
          <w:sz w:val="28"/>
          <w:szCs w:val="28"/>
        </w:rPr>
      </w:pPr>
    </w:p>
    <w:p w14:paraId="4CE25C2A" w14:textId="77777777" w:rsidR="0065058F" w:rsidRPr="0083174D" w:rsidRDefault="0065058F" w:rsidP="0065058F">
      <w:pPr>
        <w:pStyle w:val="ListParagraph"/>
        <w:rPr>
          <w:rFonts w:ascii="Times New Roman" w:eastAsia="Times New Roman" w:hAnsi="Times New Roman" w:cs="Times New Roman"/>
          <w:color w:val="000000"/>
          <w:sz w:val="28"/>
          <w:szCs w:val="28"/>
        </w:rPr>
      </w:pPr>
    </w:p>
    <w:p w14:paraId="22F69B4A" w14:textId="77777777" w:rsidR="0065058F" w:rsidRPr="0083174D" w:rsidRDefault="0065058F" w:rsidP="0065058F">
      <w:pPr>
        <w:pStyle w:val="ListParagraph"/>
        <w:numPr>
          <w:ilvl w:val="0"/>
          <w:numId w:val="3"/>
        </w:numPr>
        <w:spacing w:before="100" w:beforeAutospacing="1" w:after="100" w:afterAutospacing="1"/>
        <w:ind w:left="720" w:right="720"/>
        <w:rPr>
          <w:rFonts w:ascii="Times New Roman" w:eastAsia="Times New Roman" w:hAnsi="Times New Roman" w:cs="Times New Roman"/>
          <w:color w:val="000000"/>
          <w:sz w:val="28"/>
          <w:szCs w:val="28"/>
        </w:rPr>
      </w:pPr>
      <w:r w:rsidRPr="0083174D">
        <w:rPr>
          <w:rFonts w:ascii="Times New Roman" w:eastAsia="Times New Roman" w:hAnsi="Times New Roman" w:cs="Times New Roman"/>
          <w:color w:val="000000"/>
          <w:sz w:val="28"/>
          <w:szCs w:val="28"/>
        </w:rPr>
        <w:t xml:space="preserve">A focus outside their immediate family.  </w:t>
      </w:r>
    </w:p>
    <w:p w14:paraId="69B02C2A" w14:textId="77777777" w:rsidR="0065058F" w:rsidRPr="0083174D" w:rsidRDefault="0065058F" w:rsidP="0065058F">
      <w:pPr>
        <w:pStyle w:val="ListParagraph"/>
        <w:rPr>
          <w:rFonts w:ascii="Times New Roman" w:eastAsia="Times New Roman" w:hAnsi="Times New Roman" w:cs="Times New Roman"/>
          <w:color w:val="000000"/>
          <w:sz w:val="28"/>
          <w:szCs w:val="28"/>
        </w:rPr>
      </w:pPr>
    </w:p>
    <w:p w14:paraId="269B2FA3" w14:textId="77777777" w:rsidR="0065058F" w:rsidRPr="0083174D" w:rsidRDefault="0065058F" w:rsidP="0065058F">
      <w:pPr>
        <w:pStyle w:val="ListParagraph"/>
        <w:rPr>
          <w:rFonts w:ascii="Times New Roman" w:eastAsia="Times New Roman" w:hAnsi="Times New Roman" w:cs="Times New Roman"/>
          <w:color w:val="000000"/>
          <w:sz w:val="28"/>
          <w:szCs w:val="28"/>
        </w:rPr>
      </w:pPr>
    </w:p>
    <w:p w14:paraId="2A7F34AB" w14:textId="77777777" w:rsidR="0065058F" w:rsidRPr="0083174D" w:rsidRDefault="0065058F" w:rsidP="0065058F">
      <w:pPr>
        <w:pStyle w:val="ListParagraph"/>
        <w:numPr>
          <w:ilvl w:val="0"/>
          <w:numId w:val="3"/>
        </w:numPr>
        <w:spacing w:before="100" w:beforeAutospacing="1" w:after="100" w:afterAutospacing="1"/>
        <w:ind w:left="720" w:right="720"/>
        <w:rPr>
          <w:rFonts w:ascii="Times New Roman" w:eastAsia="Times New Roman" w:hAnsi="Times New Roman" w:cs="Times New Roman"/>
          <w:color w:val="000000"/>
          <w:sz w:val="28"/>
          <w:szCs w:val="28"/>
        </w:rPr>
      </w:pPr>
      <w:r w:rsidRPr="0083174D">
        <w:rPr>
          <w:rFonts w:ascii="Times New Roman" w:eastAsia="Times New Roman" w:hAnsi="Times New Roman" w:cs="Times New Roman"/>
          <w:color w:val="000000"/>
          <w:sz w:val="28"/>
          <w:szCs w:val="28"/>
        </w:rPr>
        <w:t xml:space="preserve">An influence of the arts.  </w:t>
      </w:r>
    </w:p>
    <w:p w14:paraId="6D143D4A" w14:textId="77777777" w:rsidR="0065058F" w:rsidRPr="0083174D" w:rsidRDefault="0065058F" w:rsidP="0065058F">
      <w:pPr>
        <w:pStyle w:val="ListParagraph"/>
        <w:rPr>
          <w:rFonts w:ascii="Times New Roman" w:eastAsia="Times New Roman" w:hAnsi="Times New Roman" w:cs="Times New Roman"/>
          <w:color w:val="000000"/>
          <w:sz w:val="28"/>
          <w:szCs w:val="28"/>
        </w:rPr>
      </w:pPr>
    </w:p>
    <w:p w14:paraId="3C80306D" w14:textId="77777777" w:rsidR="0065058F" w:rsidRPr="0083174D" w:rsidRDefault="0065058F" w:rsidP="0065058F">
      <w:pPr>
        <w:pStyle w:val="ListParagraph"/>
        <w:rPr>
          <w:rFonts w:ascii="Times New Roman" w:eastAsia="Times New Roman" w:hAnsi="Times New Roman" w:cs="Times New Roman"/>
          <w:color w:val="000000"/>
          <w:sz w:val="28"/>
          <w:szCs w:val="28"/>
        </w:rPr>
      </w:pPr>
    </w:p>
    <w:p w14:paraId="1CCE98D8" w14:textId="77777777" w:rsidR="0065058F" w:rsidRPr="0083174D" w:rsidRDefault="0065058F" w:rsidP="0065058F">
      <w:pPr>
        <w:pStyle w:val="ListParagraph"/>
        <w:numPr>
          <w:ilvl w:val="0"/>
          <w:numId w:val="3"/>
        </w:numPr>
        <w:spacing w:before="100" w:beforeAutospacing="1" w:after="100" w:afterAutospacing="1"/>
        <w:ind w:left="720" w:right="720"/>
        <w:rPr>
          <w:rFonts w:ascii="Times New Roman" w:eastAsia="Times New Roman" w:hAnsi="Times New Roman" w:cs="Times New Roman"/>
          <w:color w:val="000000"/>
          <w:sz w:val="28"/>
          <w:szCs w:val="28"/>
        </w:rPr>
      </w:pPr>
      <w:r w:rsidRPr="0083174D">
        <w:rPr>
          <w:rFonts w:ascii="Times New Roman" w:eastAsia="Times New Roman" w:hAnsi="Times New Roman" w:cs="Times New Roman"/>
          <w:color w:val="000000"/>
          <w:sz w:val="28"/>
          <w:szCs w:val="28"/>
        </w:rPr>
        <w:t>The subjects, as children, reported being very consciously future-oriented, in terms of their careers</w:t>
      </w:r>
    </w:p>
    <w:p w14:paraId="3CCA68BE" w14:textId="77777777" w:rsidR="0065058F" w:rsidRPr="0083174D" w:rsidRDefault="0065058F" w:rsidP="0065058F">
      <w:pPr>
        <w:pStyle w:val="ListParagraph"/>
        <w:rPr>
          <w:rFonts w:ascii="Times New Roman" w:eastAsia="Times New Roman" w:hAnsi="Times New Roman" w:cs="Times New Roman"/>
          <w:color w:val="000000"/>
          <w:sz w:val="28"/>
          <w:szCs w:val="28"/>
        </w:rPr>
      </w:pPr>
    </w:p>
    <w:p w14:paraId="3C21056F" w14:textId="77777777" w:rsidR="0065058F" w:rsidRDefault="0065058F" w:rsidP="0065058F"/>
    <w:p w14:paraId="77EF805D" w14:textId="77777777" w:rsidR="00D106AE" w:rsidRPr="00F4076F" w:rsidRDefault="00D106AE" w:rsidP="00D106AE">
      <w:pPr>
        <w:rPr>
          <w:rFonts w:ascii="Times New Roman" w:hAnsi="Times New Roman" w:cs="Times New Roman"/>
        </w:rPr>
      </w:pPr>
    </w:p>
    <w:p w14:paraId="1E4E7F85" w14:textId="77777777" w:rsidR="00B100A3" w:rsidRPr="00607121" w:rsidRDefault="00B100A3" w:rsidP="00B100A3">
      <w:pPr>
        <w:rPr>
          <w:rFonts w:ascii="Times New Roman" w:hAnsi="Times New Roman" w:cs="Times New Roman"/>
        </w:rPr>
      </w:pPr>
    </w:p>
    <w:p w14:paraId="7BF39F06" w14:textId="77777777" w:rsidR="00513820" w:rsidRDefault="00513820"/>
    <w:sectPr w:rsidR="00513820" w:rsidSect="00FA3DB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A6CB" w14:textId="77777777" w:rsidR="007401A2" w:rsidRDefault="007401A2" w:rsidP="00483C2C">
      <w:r>
        <w:separator/>
      </w:r>
    </w:p>
  </w:endnote>
  <w:endnote w:type="continuationSeparator" w:id="0">
    <w:p w14:paraId="31B0D35A" w14:textId="77777777" w:rsidR="007401A2" w:rsidRDefault="007401A2" w:rsidP="0048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C09C" w14:textId="77777777" w:rsidR="007401A2" w:rsidRDefault="007401A2" w:rsidP="00483C2C">
      <w:r>
        <w:separator/>
      </w:r>
    </w:p>
  </w:footnote>
  <w:footnote w:type="continuationSeparator" w:id="0">
    <w:p w14:paraId="460F7A48" w14:textId="77777777" w:rsidR="007401A2" w:rsidRDefault="007401A2" w:rsidP="0048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29790"/>
      <w:docPartObj>
        <w:docPartGallery w:val="Page Numbers (Top of Page)"/>
        <w:docPartUnique/>
      </w:docPartObj>
    </w:sdtPr>
    <w:sdtEndPr>
      <w:rPr>
        <w:rStyle w:val="PageNumber"/>
      </w:rPr>
    </w:sdtEndPr>
    <w:sdtContent>
      <w:p w14:paraId="2DDDB1D5" w14:textId="58B660AB" w:rsidR="00483C2C" w:rsidRDefault="00483C2C" w:rsidP="00D213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FFE31" w14:textId="77777777" w:rsidR="00483C2C" w:rsidRDefault="00483C2C" w:rsidP="00483C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i/>
        <w:iCs/>
      </w:rPr>
      <w:id w:val="-1945683398"/>
      <w:docPartObj>
        <w:docPartGallery w:val="Page Numbers (Top of Page)"/>
        <w:docPartUnique/>
      </w:docPartObj>
    </w:sdtPr>
    <w:sdtEndPr>
      <w:rPr>
        <w:rStyle w:val="PageNumber"/>
      </w:rPr>
    </w:sdtEndPr>
    <w:sdtContent>
      <w:p w14:paraId="100474AC" w14:textId="4E28A7EE" w:rsidR="00483C2C" w:rsidRPr="00483C2C" w:rsidRDefault="00483C2C" w:rsidP="00D21367">
        <w:pPr>
          <w:pStyle w:val="Header"/>
          <w:framePr w:wrap="none" w:vAnchor="text" w:hAnchor="margin" w:xAlign="right" w:y="1"/>
          <w:rPr>
            <w:rStyle w:val="PageNumber"/>
            <w:rFonts w:ascii="Times New Roman" w:hAnsi="Times New Roman" w:cs="Times New Roman"/>
            <w:i/>
            <w:iCs/>
          </w:rPr>
        </w:pPr>
        <w:r w:rsidRPr="00483C2C">
          <w:rPr>
            <w:rStyle w:val="PageNumber"/>
            <w:rFonts w:ascii="Times New Roman" w:hAnsi="Times New Roman" w:cs="Times New Roman"/>
            <w:i/>
            <w:iCs/>
          </w:rPr>
          <w:fldChar w:fldCharType="begin"/>
        </w:r>
        <w:r w:rsidRPr="00483C2C">
          <w:rPr>
            <w:rStyle w:val="PageNumber"/>
            <w:rFonts w:ascii="Times New Roman" w:hAnsi="Times New Roman" w:cs="Times New Roman"/>
            <w:i/>
            <w:iCs/>
          </w:rPr>
          <w:instrText xml:space="preserve"> PAGE </w:instrText>
        </w:r>
        <w:r w:rsidRPr="00483C2C">
          <w:rPr>
            <w:rStyle w:val="PageNumber"/>
            <w:rFonts w:ascii="Times New Roman" w:hAnsi="Times New Roman" w:cs="Times New Roman"/>
            <w:i/>
            <w:iCs/>
          </w:rPr>
          <w:fldChar w:fldCharType="separate"/>
        </w:r>
        <w:r w:rsidRPr="00483C2C">
          <w:rPr>
            <w:rStyle w:val="PageNumber"/>
            <w:rFonts w:ascii="Times New Roman" w:hAnsi="Times New Roman" w:cs="Times New Roman"/>
            <w:i/>
            <w:iCs/>
            <w:noProof/>
          </w:rPr>
          <w:t>1</w:t>
        </w:r>
        <w:r w:rsidRPr="00483C2C">
          <w:rPr>
            <w:rStyle w:val="PageNumber"/>
            <w:rFonts w:ascii="Times New Roman" w:hAnsi="Times New Roman" w:cs="Times New Roman"/>
            <w:i/>
            <w:iCs/>
          </w:rPr>
          <w:fldChar w:fldCharType="end"/>
        </w:r>
      </w:p>
    </w:sdtContent>
  </w:sdt>
  <w:p w14:paraId="17600535" w14:textId="64461215" w:rsidR="00E9779C" w:rsidRDefault="00E9779C" w:rsidP="00E9779C">
    <w:pPr>
      <w:pStyle w:val="Header"/>
      <w:ind w:right="360"/>
      <w:rPr>
        <w:rFonts w:ascii="Times New Roman" w:hAnsi="Times New Roman" w:cs="Times New Roman"/>
        <w:i/>
        <w:iCs/>
      </w:rPr>
    </w:pPr>
    <w:r>
      <w:rPr>
        <w:rFonts w:ascii="Times New Roman" w:hAnsi="Times New Roman" w:cs="Times New Roman"/>
        <w:i/>
        <w:iCs/>
      </w:rPr>
      <w:t xml:space="preserve">Les White; IAIP </w:t>
    </w:r>
    <w:proofErr w:type="spellStart"/>
    <w:r w:rsidR="00483C2C" w:rsidRPr="00483C2C">
      <w:rPr>
        <w:rFonts w:ascii="Times New Roman" w:hAnsi="Times New Roman" w:cs="Times New Roman"/>
        <w:i/>
        <w:iCs/>
      </w:rPr>
      <w:t>Lviv</w:t>
    </w:r>
    <w:proofErr w:type="spellEnd"/>
    <w:r w:rsidR="00483C2C" w:rsidRPr="00483C2C">
      <w:rPr>
        <w:rFonts w:ascii="Times New Roman" w:hAnsi="Times New Roman" w:cs="Times New Roman"/>
        <w:i/>
        <w:iCs/>
      </w:rPr>
      <w:t xml:space="preserve"> Talk, July 14, 2021</w:t>
    </w:r>
  </w:p>
  <w:p w14:paraId="720A8A88" w14:textId="4D693437" w:rsidR="00554F8F" w:rsidRDefault="007401A2" w:rsidP="00483C2C">
    <w:pPr>
      <w:pStyle w:val="Header"/>
      <w:ind w:right="360"/>
      <w:rPr>
        <w:rFonts w:ascii="Times New Roman" w:hAnsi="Times New Roman" w:cs="Times New Roman"/>
        <w:i/>
        <w:iCs/>
      </w:rPr>
    </w:pPr>
    <w:hyperlink r:id="rId1" w:history="1">
      <w:r w:rsidR="00554F8F" w:rsidRPr="00E9779C">
        <w:rPr>
          <w:rStyle w:val="Hyperlink"/>
          <w:rFonts w:ascii="Times New Roman" w:hAnsi="Times New Roman" w:cs="Times New Roman"/>
          <w:i/>
          <w:iCs/>
        </w:rPr>
        <w:t>leswhitechicago@gmail.com</w:t>
      </w:r>
    </w:hyperlink>
    <w:r w:rsidR="00554F8F" w:rsidRPr="00E9779C">
      <w:rPr>
        <w:rFonts w:ascii="Times New Roman" w:hAnsi="Times New Roman" w:cs="Times New Roman"/>
        <w:i/>
        <w:iCs/>
      </w:rPr>
      <w:t xml:space="preserve"> </w:t>
    </w:r>
    <w:r w:rsidR="00E9779C" w:rsidRPr="00E9779C">
      <w:rPr>
        <w:rFonts w:ascii="Times New Roman" w:hAnsi="Times New Roman" w:cs="Times New Roman"/>
        <w:i/>
        <w:iCs/>
      </w:rPr>
      <w:t xml:space="preserve">; </w:t>
    </w:r>
    <w:hyperlink r:id="rId2" w:history="1">
      <w:r w:rsidR="00E9779C" w:rsidRPr="00E9779C">
        <w:rPr>
          <w:rStyle w:val="Hyperlink"/>
          <w:rFonts w:ascii="Times New Roman" w:eastAsia="Times New Roman" w:hAnsi="Times New Roman" w:cs="Times New Roman"/>
          <w:color w:val="000000" w:themeColor="text1"/>
        </w:rPr>
        <w:t>https://www.whatsthestory.online/</w:t>
      </w:r>
    </w:hyperlink>
  </w:p>
  <w:p w14:paraId="50765CFE" w14:textId="77777777" w:rsidR="00554F8F" w:rsidRPr="00483C2C" w:rsidRDefault="00554F8F" w:rsidP="00483C2C">
    <w:pPr>
      <w:pStyle w:val="Header"/>
      <w:ind w:right="360"/>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745"/>
    <w:multiLevelType w:val="hybridMultilevel"/>
    <w:tmpl w:val="B9E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F221A"/>
    <w:multiLevelType w:val="hybridMultilevel"/>
    <w:tmpl w:val="E002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5298D"/>
    <w:multiLevelType w:val="hybridMultilevel"/>
    <w:tmpl w:val="ACB41506"/>
    <w:lvl w:ilvl="0" w:tplc="C4DE047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20"/>
    <w:rsid w:val="000C4ED7"/>
    <w:rsid w:val="00131577"/>
    <w:rsid w:val="00131A00"/>
    <w:rsid w:val="00191ED3"/>
    <w:rsid w:val="001A05AF"/>
    <w:rsid w:val="001B0DF2"/>
    <w:rsid w:val="001C2D28"/>
    <w:rsid w:val="001D3563"/>
    <w:rsid w:val="001F3DCC"/>
    <w:rsid w:val="0020362E"/>
    <w:rsid w:val="00216029"/>
    <w:rsid w:val="002322D2"/>
    <w:rsid w:val="0031280E"/>
    <w:rsid w:val="00343BA0"/>
    <w:rsid w:val="003570F4"/>
    <w:rsid w:val="003816D7"/>
    <w:rsid w:val="004839E5"/>
    <w:rsid w:val="00483C2C"/>
    <w:rsid w:val="004B1644"/>
    <w:rsid w:val="00513820"/>
    <w:rsid w:val="00554F8F"/>
    <w:rsid w:val="006253E4"/>
    <w:rsid w:val="0065058F"/>
    <w:rsid w:val="00696037"/>
    <w:rsid w:val="006B6A22"/>
    <w:rsid w:val="006C4E16"/>
    <w:rsid w:val="006F376D"/>
    <w:rsid w:val="00722C64"/>
    <w:rsid w:val="007401A2"/>
    <w:rsid w:val="00745FBA"/>
    <w:rsid w:val="00765640"/>
    <w:rsid w:val="007B761B"/>
    <w:rsid w:val="007F680F"/>
    <w:rsid w:val="008020DE"/>
    <w:rsid w:val="009100C5"/>
    <w:rsid w:val="009178A6"/>
    <w:rsid w:val="00A73254"/>
    <w:rsid w:val="00AB2BFB"/>
    <w:rsid w:val="00AB3733"/>
    <w:rsid w:val="00B0249F"/>
    <w:rsid w:val="00B100A3"/>
    <w:rsid w:val="00BB594B"/>
    <w:rsid w:val="00C161C7"/>
    <w:rsid w:val="00C5481E"/>
    <w:rsid w:val="00CA48E7"/>
    <w:rsid w:val="00CB73E8"/>
    <w:rsid w:val="00CC09E1"/>
    <w:rsid w:val="00CC57CB"/>
    <w:rsid w:val="00D106AE"/>
    <w:rsid w:val="00D159F1"/>
    <w:rsid w:val="00E05134"/>
    <w:rsid w:val="00E2348F"/>
    <w:rsid w:val="00E57CF5"/>
    <w:rsid w:val="00E9779C"/>
    <w:rsid w:val="00ED27D3"/>
    <w:rsid w:val="00F00B66"/>
    <w:rsid w:val="00F4076F"/>
    <w:rsid w:val="00F43B3E"/>
    <w:rsid w:val="00F75415"/>
    <w:rsid w:val="00F978FC"/>
    <w:rsid w:val="00FA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E05B9"/>
  <w15:chartTrackingRefBased/>
  <w15:docId w15:val="{EB184E5E-C06E-0449-BE70-184F51C3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4B"/>
    <w:pPr>
      <w:ind w:left="720"/>
      <w:contextualSpacing/>
    </w:pPr>
  </w:style>
  <w:style w:type="paragraph" w:styleId="Header">
    <w:name w:val="header"/>
    <w:basedOn w:val="Normal"/>
    <w:link w:val="HeaderChar"/>
    <w:uiPriority w:val="99"/>
    <w:unhideWhenUsed/>
    <w:rsid w:val="00483C2C"/>
    <w:pPr>
      <w:tabs>
        <w:tab w:val="center" w:pos="4680"/>
        <w:tab w:val="right" w:pos="9360"/>
      </w:tabs>
    </w:pPr>
  </w:style>
  <w:style w:type="character" w:customStyle="1" w:styleId="HeaderChar">
    <w:name w:val="Header Char"/>
    <w:basedOn w:val="DefaultParagraphFont"/>
    <w:link w:val="Header"/>
    <w:uiPriority w:val="99"/>
    <w:rsid w:val="00483C2C"/>
    <w:rPr>
      <w:rFonts w:eastAsiaTheme="minorEastAsia"/>
    </w:rPr>
  </w:style>
  <w:style w:type="paragraph" w:styleId="Footer">
    <w:name w:val="footer"/>
    <w:basedOn w:val="Normal"/>
    <w:link w:val="FooterChar"/>
    <w:uiPriority w:val="99"/>
    <w:unhideWhenUsed/>
    <w:rsid w:val="00483C2C"/>
    <w:pPr>
      <w:tabs>
        <w:tab w:val="center" w:pos="4680"/>
        <w:tab w:val="right" w:pos="9360"/>
      </w:tabs>
    </w:pPr>
  </w:style>
  <w:style w:type="character" w:customStyle="1" w:styleId="FooterChar">
    <w:name w:val="Footer Char"/>
    <w:basedOn w:val="DefaultParagraphFont"/>
    <w:link w:val="Footer"/>
    <w:uiPriority w:val="99"/>
    <w:rsid w:val="00483C2C"/>
    <w:rPr>
      <w:rFonts w:eastAsiaTheme="minorEastAsia"/>
    </w:rPr>
  </w:style>
  <w:style w:type="character" w:styleId="PageNumber">
    <w:name w:val="page number"/>
    <w:basedOn w:val="DefaultParagraphFont"/>
    <w:uiPriority w:val="99"/>
    <w:semiHidden/>
    <w:unhideWhenUsed/>
    <w:rsid w:val="00483C2C"/>
  </w:style>
  <w:style w:type="character" w:styleId="Hyperlink">
    <w:name w:val="Hyperlink"/>
    <w:basedOn w:val="DefaultParagraphFont"/>
    <w:uiPriority w:val="99"/>
    <w:unhideWhenUsed/>
    <w:rsid w:val="00554F8F"/>
    <w:rPr>
      <w:color w:val="0563C1" w:themeColor="hyperlink"/>
      <w:u w:val="single"/>
    </w:rPr>
  </w:style>
  <w:style w:type="character" w:styleId="UnresolvedMention">
    <w:name w:val="Unresolved Mention"/>
    <w:basedOn w:val="DefaultParagraphFont"/>
    <w:uiPriority w:val="99"/>
    <w:semiHidden/>
    <w:unhideWhenUsed/>
    <w:rsid w:val="0055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atsthestory.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whatsthestory.online/" TargetMode="External"/><Relationship Id="rId1" Type="http://schemas.openxmlformats.org/officeDocument/2006/relationships/hyperlink" Target="mailto:leswhitechica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2021-07-14T02:44:00Z</cp:lastPrinted>
  <dcterms:created xsi:type="dcterms:W3CDTF">2021-07-14T18:23:00Z</dcterms:created>
  <dcterms:modified xsi:type="dcterms:W3CDTF">2021-07-14T18:23:00Z</dcterms:modified>
</cp:coreProperties>
</file>